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674" w:rsidRPr="00302674" w:rsidRDefault="00302674" w:rsidP="00302674">
      <w:pPr>
        <w:pBdr>
          <w:top w:val="single" w:sz="24" w:space="1" w:color="FF0000"/>
          <w:left w:val="single" w:sz="24" w:space="4" w:color="FF0000"/>
          <w:bottom w:val="single" w:sz="24" w:space="1" w:color="FF0000"/>
          <w:right w:val="single" w:sz="24" w:space="4" w:color="FF0000"/>
        </w:pBdr>
        <w:spacing w:after="0" w:line="240" w:lineRule="auto"/>
        <w:rPr>
          <w:rFonts w:ascii="Calibri" w:eastAsia="Times New Roman" w:hAnsi="Calibri" w:cs="Tahoma"/>
          <w:snapToGrid w:val="0"/>
          <w:lang w:val="de-DE" w:eastAsia="en-GB"/>
        </w:rPr>
      </w:pPr>
      <w:bookmarkStart w:id="0" w:name="_GoBack"/>
      <w:bookmarkEnd w:id="0"/>
      <w:r w:rsidRPr="00302674">
        <w:rPr>
          <w:rFonts w:ascii="Calibri" w:eastAsia="Times New Roman" w:hAnsi="Calibri" w:cs="Tahoma"/>
          <w:snapToGrid w:val="0"/>
          <w:highlight w:val="cyan"/>
          <w:lang w:val="de-DE" w:eastAsia="en-GB"/>
        </w:rPr>
        <w:t>Blau hinterlegt</w:t>
      </w:r>
      <w:r w:rsidRPr="00302674">
        <w:rPr>
          <w:rFonts w:ascii="Calibri" w:eastAsia="Times New Roman" w:hAnsi="Calibri" w:cs="Tahoma"/>
          <w:snapToGrid w:val="0"/>
          <w:lang w:val="de-DE" w:eastAsia="en-GB"/>
        </w:rPr>
        <w:t xml:space="preserve"> finden Sie Anmerkungen/Erklärungen für Sie, um die richtigen Optionen auszuwählen. Diese Anmerkungen/Erklärungen sind in der von Ihnen verwendeten Endversion zu löschen (so wie dieser gesamte Kasten)! </w:t>
      </w:r>
    </w:p>
    <w:p w:rsidR="00302674" w:rsidRPr="00302674" w:rsidRDefault="00302674" w:rsidP="00302674">
      <w:pPr>
        <w:pBdr>
          <w:top w:val="single" w:sz="24" w:space="1" w:color="FF0000"/>
          <w:left w:val="single" w:sz="24" w:space="4" w:color="FF0000"/>
          <w:bottom w:val="single" w:sz="24" w:space="1" w:color="FF0000"/>
          <w:right w:val="single" w:sz="24" w:space="4" w:color="FF0000"/>
        </w:pBdr>
        <w:spacing w:after="0" w:line="240" w:lineRule="auto"/>
        <w:rPr>
          <w:rFonts w:ascii="Calibri" w:eastAsia="Times New Roman" w:hAnsi="Calibri" w:cs="Tahoma"/>
          <w:snapToGrid w:val="0"/>
          <w:highlight w:val="yellow"/>
          <w:lang w:val="de-DE" w:eastAsia="en-GB"/>
        </w:rPr>
      </w:pPr>
      <w:r w:rsidRPr="00302674">
        <w:rPr>
          <w:rFonts w:ascii="Calibri" w:eastAsia="Times New Roman" w:hAnsi="Calibri" w:cs="Tahoma"/>
          <w:snapToGrid w:val="0"/>
          <w:highlight w:val="yellow"/>
          <w:lang w:val="de-DE" w:eastAsia="en-GB"/>
        </w:rPr>
        <w:t>Gelb hinterlegt</w:t>
      </w:r>
      <w:r w:rsidRPr="00302674">
        <w:rPr>
          <w:rFonts w:ascii="Calibri" w:eastAsia="Times New Roman" w:hAnsi="Calibri" w:cs="Tahoma"/>
          <w:snapToGrid w:val="0"/>
          <w:lang w:val="de-DE" w:eastAsia="en-GB"/>
        </w:rPr>
        <w:t xml:space="preserve"> sind die an dieser Stelle einzutragenden Daten bzw. die von Ihnen auszuwählenden Optionen. Nicht ausgewählte Optionen sind zu löschen!</w:t>
      </w:r>
    </w:p>
    <w:p w:rsidR="00302674" w:rsidRPr="00302674" w:rsidRDefault="00DC7AE8" w:rsidP="00302674">
      <w:pPr>
        <w:spacing w:after="0" w:line="240" w:lineRule="auto"/>
        <w:rPr>
          <w:rFonts w:ascii="Calibri" w:eastAsia="Times New Roman" w:hAnsi="Calibri" w:cs="Tahoma"/>
          <w:b/>
          <w:snapToGrid w:val="0"/>
          <w:lang w:val="de-DE" w:eastAsia="en-GB"/>
        </w:rPr>
      </w:pPr>
      <w:r>
        <w:rPr>
          <w:rFonts w:ascii="Calibri" w:eastAsia="Times New Roman" w:hAnsi="Calibri" w:cs="Tahoma"/>
          <w:b/>
          <w:snapToGrid w:val="0"/>
          <w:lang w:val="de-DE" w:eastAsia="en-GB"/>
        </w:rPr>
        <w:t>V</w:t>
      </w:r>
      <w:r w:rsidR="00302674" w:rsidRPr="00302674">
        <w:rPr>
          <w:rFonts w:ascii="Calibri" w:eastAsia="Times New Roman" w:hAnsi="Calibri" w:cs="Tahoma"/>
          <w:b/>
          <w:snapToGrid w:val="0"/>
          <w:lang w:val="de-DE" w:eastAsia="en-GB"/>
        </w:rPr>
        <w:t xml:space="preserve">ereinbarung für Erasmus+ Personalmobilität zu </w:t>
      </w:r>
      <w:r w:rsidR="00302674" w:rsidRPr="00302674">
        <w:rPr>
          <w:rFonts w:ascii="Calibri" w:eastAsia="Times New Roman" w:hAnsi="Calibri" w:cs="Tahoma"/>
          <w:b/>
          <w:snapToGrid w:val="0"/>
          <w:highlight w:val="yellow"/>
          <w:lang w:val="de-DE" w:eastAsia="en-GB"/>
        </w:rPr>
        <w:t>Lehr- und Fortbildungszwecken</w:t>
      </w:r>
      <w:r w:rsidR="00302674" w:rsidRPr="00302674">
        <w:rPr>
          <w:rFonts w:ascii="Calibri" w:eastAsia="Times New Roman" w:hAnsi="Calibri" w:cs="Tahoma"/>
          <w:b/>
          <w:snapToGrid w:val="0"/>
          <w:lang w:val="de-DE" w:eastAsia="en-GB"/>
        </w:rPr>
        <w:t xml:space="preserve"> (Leitaktion 1 Hochschulbildung – KA103)</w:t>
      </w:r>
    </w:p>
    <w:p w:rsidR="00302674" w:rsidRPr="00302674" w:rsidRDefault="00302674" w:rsidP="00302674">
      <w:pPr>
        <w:spacing w:after="0" w:line="240" w:lineRule="auto"/>
        <w:rPr>
          <w:rFonts w:ascii="Calibri" w:eastAsia="Times New Roman" w:hAnsi="Calibri" w:cs="Tahoma"/>
          <w:b/>
          <w:snapToGrid w:val="0"/>
          <w:lang w:val="de-DE" w:eastAsia="en-GB"/>
        </w:rPr>
      </w:pPr>
    </w:p>
    <w:p w:rsidR="00302674" w:rsidRPr="00302674" w:rsidRDefault="00302674" w:rsidP="00302674">
      <w:pPr>
        <w:spacing w:after="0" w:line="240" w:lineRule="auto"/>
        <w:rPr>
          <w:rFonts w:ascii="Calibri" w:eastAsia="Times New Roman" w:hAnsi="Calibri" w:cs="Tahoma"/>
          <w:b/>
          <w:snapToGrid w:val="0"/>
          <w:lang w:val="de-DE" w:eastAsia="en-GB"/>
        </w:rPr>
      </w:pPr>
    </w:p>
    <w:p w:rsidR="00302674" w:rsidRPr="00302674" w:rsidRDefault="00DC7AE8" w:rsidP="00302674">
      <w:pPr>
        <w:pBdr>
          <w:bottom w:val="single" w:sz="6" w:space="1" w:color="auto"/>
        </w:pBdr>
        <w:spacing w:after="0" w:line="240" w:lineRule="auto"/>
        <w:jc w:val="both"/>
        <w:rPr>
          <w:rFonts w:ascii="Calibri" w:eastAsia="Times New Roman" w:hAnsi="Calibri" w:cs="Tahoma"/>
          <w:snapToGrid w:val="0"/>
          <w:lang w:val="de-DE" w:eastAsia="en-GB"/>
        </w:rPr>
      </w:pPr>
      <w:r>
        <w:rPr>
          <w:rFonts w:ascii="Calibri" w:eastAsia="Times New Roman" w:hAnsi="Calibri" w:cs="Tahoma"/>
          <w:snapToGrid w:val="0"/>
          <w:lang w:val="de-DE" w:eastAsia="en-GB"/>
        </w:rPr>
        <w:t>Pädagogische Hochschule Steiermark</w:t>
      </w:r>
    </w:p>
    <w:p w:rsidR="00302674" w:rsidRPr="00302674" w:rsidRDefault="00DC7AE8" w:rsidP="00302674">
      <w:pPr>
        <w:spacing w:before="60" w:after="60" w:line="240" w:lineRule="auto"/>
        <w:rPr>
          <w:rFonts w:ascii="Calibri" w:eastAsia="Times New Roman" w:hAnsi="Calibri" w:cs="Tahoma"/>
          <w:snapToGrid w:val="0"/>
          <w:lang w:val="de-DE" w:eastAsia="en-GB"/>
        </w:rPr>
      </w:pPr>
      <w:r>
        <w:rPr>
          <w:rFonts w:ascii="Calibri" w:eastAsia="Times New Roman" w:hAnsi="Calibri" w:cs="Tahoma"/>
          <w:snapToGrid w:val="0"/>
          <w:lang w:val="de-DE" w:eastAsia="en-GB"/>
        </w:rPr>
        <w:t xml:space="preserve">Anschrift: </w:t>
      </w:r>
      <w:proofErr w:type="spellStart"/>
      <w:r>
        <w:rPr>
          <w:rFonts w:ascii="Calibri" w:eastAsia="Times New Roman" w:hAnsi="Calibri" w:cs="Tahoma"/>
          <w:snapToGrid w:val="0"/>
          <w:lang w:val="de-DE" w:eastAsia="en-GB"/>
        </w:rPr>
        <w:t>Hasnerplatz</w:t>
      </w:r>
      <w:proofErr w:type="spellEnd"/>
      <w:r>
        <w:rPr>
          <w:rFonts w:ascii="Calibri" w:eastAsia="Times New Roman" w:hAnsi="Calibri" w:cs="Tahoma"/>
          <w:snapToGrid w:val="0"/>
          <w:lang w:val="de-DE" w:eastAsia="en-GB"/>
        </w:rPr>
        <w:t xml:space="preserve"> 12, 8010 Graz</w:t>
      </w: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 xml:space="preserve">im Folgenden „die Hochschuleinrichtung“ genannt, zur Unterzeichnung dieser Vereinbarung vertreten durch </w:t>
      </w:r>
      <w:r w:rsidR="00DC7AE8">
        <w:rPr>
          <w:rFonts w:ascii="Calibri" w:eastAsia="Times New Roman" w:hAnsi="Calibri" w:cs="Tahoma"/>
          <w:snapToGrid w:val="0"/>
          <w:lang w:val="de-DE" w:eastAsia="en-GB"/>
        </w:rPr>
        <w:t xml:space="preserve">Dr. Messner, Elgrid, Rektorin </w:t>
      </w:r>
      <w:r w:rsidRPr="00302674">
        <w:rPr>
          <w:rFonts w:ascii="Calibri" w:eastAsia="Times New Roman" w:hAnsi="Calibri" w:cs="Tahoma"/>
          <w:snapToGrid w:val="0"/>
          <w:lang w:val="de-DE" w:eastAsia="en-GB"/>
        </w:rPr>
        <w:t>einerseits, und</w:t>
      </w:r>
    </w:p>
    <w:p w:rsidR="00302674" w:rsidRPr="00302674" w:rsidRDefault="00302674" w:rsidP="00302674">
      <w:pPr>
        <w:pBdr>
          <w:bottom w:val="single" w:sz="6" w:space="1" w:color="auto"/>
        </w:pBdr>
        <w:spacing w:after="0" w:line="240" w:lineRule="auto"/>
        <w:rPr>
          <w:rFonts w:ascii="Calibri" w:eastAsia="Times New Roman" w:hAnsi="Calibri" w:cs="Tahoma"/>
          <w:snapToGrid w:val="0"/>
          <w:highlight w:val="yellow"/>
          <w:lang w:val="de-DE" w:eastAsia="en-GB"/>
        </w:rPr>
      </w:pPr>
    </w:p>
    <w:p w:rsidR="00302674" w:rsidRPr="00302674" w:rsidRDefault="00302674" w:rsidP="00302674">
      <w:pPr>
        <w:pBdr>
          <w:bottom w:val="single" w:sz="6" w:space="1" w:color="auto"/>
        </w:pBdr>
        <w:spacing w:after="0" w:line="240" w:lineRule="auto"/>
        <w:rPr>
          <w:rFonts w:ascii="Calibri" w:eastAsia="Times New Roman" w:hAnsi="Calibri" w:cs="Tahoma"/>
          <w:snapToGrid w:val="0"/>
          <w:highlight w:val="yellow"/>
          <w:lang w:val="de-DE" w:eastAsia="en-GB"/>
        </w:rPr>
      </w:pPr>
      <w:r w:rsidRPr="00302674">
        <w:rPr>
          <w:rFonts w:ascii="Calibri" w:eastAsia="Times New Roman" w:hAnsi="Calibri" w:cs="Tahoma"/>
          <w:snapToGrid w:val="0"/>
          <w:highlight w:val="yellow"/>
          <w:lang w:val="de-DE" w:eastAsia="en-GB"/>
        </w:rPr>
        <w:t>[Herrn/Frau]</w:t>
      </w:r>
      <w:r w:rsidRPr="00302674">
        <w:rPr>
          <w:rFonts w:ascii="Calibri" w:eastAsia="Times New Roman" w:hAnsi="Calibri" w:cs="Tahoma"/>
          <w:snapToGrid w:val="0"/>
          <w:lang w:val="de-DE" w:eastAsia="en-GB"/>
        </w:rPr>
        <w:t xml:space="preserve"> </w:t>
      </w:r>
      <w:r w:rsidRPr="00302674">
        <w:rPr>
          <w:rFonts w:ascii="Calibri" w:eastAsia="Times New Roman" w:hAnsi="Calibri" w:cs="Tahoma"/>
          <w:snapToGrid w:val="0"/>
          <w:highlight w:val="yellow"/>
          <w:lang w:val="de-DE" w:eastAsia="en-GB"/>
        </w:rPr>
        <w:t>[(Name(n) und Vorname(n) des bzw. der Teilnehmer/in]</w:t>
      </w:r>
    </w:p>
    <w:p w:rsidR="00DC7AE8" w:rsidRDefault="00302674" w:rsidP="00302674">
      <w:pPr>
        <w:spacing w:before="60" w:after="60" w:line="240" w:lineRule="auto"/>
        <w:rPr>
          <w:rFonts w:ascii="Calibri" w:eastAsia="Times New Roman" w:hAnsi="Calibri" w:cs="Tahoma"/>
          <w:snapToGrid w:val="0"/>
          <w:lang w:val="de-AT" w:eastAsia="en-GB"/>
        </w:rPr>
      </w:pPr>
      <w:r w:rsidRPr="00302674">
        <w:rPr>
          <w:rFonts w:ascii="Calibri" w:eastAsia="Times New Roman" w:hAnsi="Calibri" w:cs="Tahoma"/>
          <w:snapToGrid w:val="0"/>
          <w:lang w:val="de-DE" w:eastAsia="en-GB"/>
        </w:rPr>
        <w:t>Zugehörigkeit zur Hochschule in dieser Funktion</w:t>
      </w:r>
      <w:r w:rsidR="00DC7AE8">
        <w:rPr>
          <w:rFonts w:ascii="Calibri" w:eastAsia="Times New Roman" w:hAnsi="Calibri" w:cs="Tahoma"/>
          <w:snapToGrid w:val="0"/>
          <w:lang w:val="de-DE" w:eastAsia="en-GB"/>
        </w:rPr>
        <w:t>: (</w:t>
      </w:r>
      <w:r w:rsidR="00DC7AE8" w:rsidRPr="00DC7AE8">
        <w:rPr>
          <w:rFonts w:ascii="Calibri" w:eastAsia="Times New Roman" w:hAnsi="Calibri" w:cs="Tahoma"/>
          <w:snapToGrid w:val="0"/>
          <w:highlight w:val="yellow"/>
          <w:lang w:val="de-DE" w:eastAsia="en-GB"/>
        </w:rPr>
        <w:t>*siehe unten</w:t>
      </w:r>
      <w:r w:rsidR="00DC7AE8">
        <w:rPr>
          <w:rFonts w:ascii="Calibri" w:eastAsia="Times New Roman" w:hAnsi="Calibri" w:cs="Tahoma"/>
          <w:snapToGrid w:val="0"/>
          <w:lang w:val="de-DE" w:eastAsia="en-GB"/>
        </w:rPr>
        <w:t>)</w:t>
      </w:r>
      <w:r w:rsidRPr="00302674">
        <w:rPr>
          <w:rFonts w:ascii="Calibri" w:eastAsia="Times New Roman" w:hAnsi="Calibri" w:cs="Tahoma"/>
          <w:snapToGrid w:val="0"/>
          <w:lang w:val="de-AT" w:eastAsia="en-GB"/>
        </w:rPr>
        <w:tab/>
      </w:r>
      <w:r w:rsidRPr="00302674">
        <w:rPr>
          <w:rFonts w:ascii="Calibri" w:eastAsia="Times New Roman" w:hAnsi="Calibri" w:cs="Tahoma"/>
          <w:snapToGrid w:val="0"/>
          <w:lang w:val="de-AT" w:eastAsia="en-GB"/>
        </w:rPr>
        <w:tab/>
      </w:r>
    </w:p>
    <w:p w:rsidR="00302674" w:rsidRPr="00302674" w:rsidRDefault="00302674" w:rsidP="00302674">
      <w:pPr>
        <w:spacing w:before="60" w:after="60" w:line="240" w:lineRule="auto"/>
        <w:rPr>
          <w:rFonts w:ascii="Calibri" w:eastAsia="Times New Roman" w:hAnsi="Calibri" w:cs="Tahoma"/>
          <w:snapToGrid w:val="0"/>
          <w:lang w:val="de-AT" w:eastAsia="en-GB"/>
        </w:rPr>
      </w:pPr>
      <w:r w:rsidRPr="00302674">
        <w:rPr>
          <w:rFonts w:ascii="Calibri" w:eastAsia="Times New Roman" w:hAnsi="Calibri" w:cs="Tahoma"/>
          <w:snapToGrid w:val="0"/>
          <w:lang w:val="de-AT" w:eastAsia="en-GB"/>
        </w:rPr>
        <w:t xml:space="preserve">Staatsangehörigkeit:  </w:t>
      </w:r>
      <w:r w:rsidRPr="00302674">
        <w:rPr>
          <w:rFonts w:ascii="Calibri" w:eastAsia="Times New Roman" w:hAnsi="Calibri" w:cs="Tahoma"/>
          <w:snapToGrid w:val="0"/>
          <w:lang w:val="de-AT" w:eastAsia="en-GB"/>
        </w:rPr>
        <w:tab/>
      </w:r>
      <w:r w:rsidRPr="00302674">
        <w:rPr>
          <w:rFonts w:ascii="Calibri" w:eastAsia="Times New Roman" w:hAnsi="Calibri" w:cs="Tahoma"/>
          <w:snapToGrid w:val="0"/>
          <w:highlight w:val="yellow"/>
          <w:lang w:val="de-AT" w:eastAsia="en-GB"/>
        </w:rPr>
        <w:t>[ISO Landescode]</w:t>
      </w:r>
    </w:p>
    <w:p w:rsidR="00302674" w:rsidRPr="00302674" w:rsidRDefault="00302674" w:rsidP="00302674">
      <w:pPr>
        <w:spacing w:before="60" w:after="6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 xml:space="preserve">Anschrift: </w:t>
      </w:r>
      <w:r w:rsidRPr="00302674">
        <w:rPr>
          <w:rFonts w:ascii="Calibri" w:eastAsia="Times New Roman" w:hAnsi="Calibri" w:cs="Tahoma"/>
          <w:snapToGrid w:val="0"/>
          <w:highlight w:val="yellow"/>
          <w:lang w:val="de-DE" w:eastAsia="en-GB"/>
        </w:rPr>
        <w:t xml:space="preserve">[vollständige, offizielle Anschrift der Dienststelle] </w:t>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p>
    <w:p w:rsidR="00302674" w:rsidRPr="00302674" w:rsidRDefault="00302674" w:rsidP="00302674">
      <w:pPr>
        <w:spacing w:before="60" w:after="60" w:line="240" w:lineRule="auto"/>
        <w:rPr>
          <w:rFonts w:ascii="Calibri" w:eastAsia="Times New Roman" w:hAnsi="Calibri" w:cs="Tahoma"/>
          <w:snapToGrid w:val="0"/>
          <w:lang w:val="de-AT" w:eastAsia="en-GB"/>
        </w:rPr>
      </w:pPr>
      <w:r w:rsidRPr="00302674">
        <w:rPr>
          <w:rFonts w:ascii="Calibri" w:eastAsia="Times New Roman" w:hAnsi="Calibri" w:cs="Tahoma"/>
          <w:snapToGrid w:val="0"/>
          <w:lang w:val="de-DE" w:eastAsia="en-GB"/>
        </w:rPr>
        <w:t xml:space="preserve">Dienststelle/Einheit: </w:t>
      </w:r>
      <w:r w:rsidRPr="00302674">
        <w:rPr>
          <w:rFonts w:ascii="Calibri" w:eastAsia="Times New Roman" w:hAnsi="Calibri" w:cs="Tahoma"/>
          <w:snapToGrid w:val="0"/>
          <w:lang w:val="de-DE" w:eastAsia="en-GB"/>
        </w:rPr>
        <w:tab/>
        <w:t xml:space="preserve"> </w:t>
      </w:r>
      <w:r w:rsidR="00DC7AE8" w:rsidRPr="00302674">
        <w:rPr>
          <w:rFonts w:ascii="Calibri" w:eastAsia="Times New Roman" w:hAnsi="Calibri" w:cs="Tahoma"/>
          <w:snapToGrid w:val="0"/>
          <w:highlight w:val="yellow"/>
          <w:lang w:val="de-AT" w:eastAsia="en-GB"/>
        </w:rPr>
        <w:t>[</w:t>
      </w:r>
      <w:r w:rsidR="00DC7AE8">
        <w:rPr>
          <w:rFonts w:ascii="Calibri" w:eastAsia="Times New Roman" w:hAnsi="Calibri" w:cs="Tahoma"/>
          <w:snapToGrid w:val="0"/>
          <w:highlight w:val="yellow"/>
          <w:lang w:val="de-AT" w:eastAsia="en-GB"/>
        </w:rPr>
        <w:t xml:space="preserve">       </w:t>
      </w:r>
      <w:proofErr w:type="gramStart"/>
      <w:r w:rsidR="00DC7AE8">
        <w:rPr>
          <w:rFonts w:ascii="Calibri" w:eastAsia="Times New Roman" w:hAnsi="Calibri" w:cs="Tahoma"/>
          <w:snapToGrid w:val="0"/>
          <w:highlight w:val="yellow"/>
          <w:lang w:val="de-AT" w:eastAsia="en-GB"/>
        </w:rPr>
        <w:t xml:space="preserve">  </w:t>
      </w:r>
      <w:r w:rsidR="00DC7AE8" w:rsidRPr="00302674">
        <w:rPr>
          <w:rFonts w:ascii="Calibri" w:eastAsia="Times New Roman" w:hAnsi="Calibri" w:cs="Tahoma"/>
          <w:snapToGrid w:val="0"/>
          <w:highlight w:val="yellow"/>
          <w:lang w:val="de-AT" w:eastAsia="en-GB"/>
        </w:rPr>
        <w:t>]</w:t>
      </w:r>
      <w:proofErr w:type="gramEnd"/>
    </w:p>
    <w:p w:rsidR="00302674" w:rsidRPr="00302674" w:rsidRDefault="00302674" w:rsidP="00302674">
      <w:pPr>
        <w:spacing w:before="60" w:after="60" w:line="240" w:lineRule="auto"/>
        <w:rPr>
          <w:rFonts w:ascii="Calibri" w:eastAsia="Times New Roman" w:hAnsi="Calibri" w:cs="Tahoma"/>
          <w:snapToGrid w:val="0"/>
          <w:lang w:val="de-AT" w:eastAsia="en-GB"/>
        </w:rPr>
      </w:pPr>
      <w:r w:rsidRPr="00302674">
        <w:rPr>
          <w:rFonts w:ascii="Calibri" w:eastAsia="Times New Roman" w:hAnsi="Calibri" w:cs="Tahoma"/>
          <w:snapToGrid w:val="0"/>
          <w:lang w:val="de-DE" w:eastAsia="en-GB"/>
        </w:rPr>
        <w:t>Telefon:</w:t>
      </w:r>
      <w:r w:rsidR="00DC7AE8">
        <w:rPr>
          <w:rFonts w:ascii="Calibri" w:eastAsia="Times New Roman" w:hAnsi="Calibri" w:cs="Tahoma"/>
          <w:snapToGrid w:val="0"/>
          <w:lang w:val="de-DE" w:eastAsia="en-GB"/>
        </w:rPr>
        <w:t xml:space="preserve"> </w:t>
      </w:r>
      <w:r w:rsidR="00DC7AE8" w:rsidRPr="00302674">
        <w:rPr>
          <w:rFonts w:ascii="Calibri" w:eastAsia="Times New Roman" w:hAnsi="Calibri" w:cs="Tahoma"/>
          <w:snapToGrid w:val="0"/>
          <w:highlight w:val="yellow"/>
          <w:lang w:val="de-AT" w:eastAsia="en-GB"/>
        </w:rPr>
        <w:t>[</w:t>
      </w:r>
      <w:r w:rsidR="00DC7AE8">
        <w:rPr>
          <w:rFonts w:ascii="Calibri" w:eastAsia="Times New Roman" w:hAnsi="Calibri" w:cs="Tahoma"/>
          <w:snapToGrid w:val="0"/>
          <w:highlight w:val="yellow"/>
          <w:lang w:val="de-AT" w:eastAsia="en-GB"/>
        </w:rPr>
        <w:t xml:space="preserve">          </w:t>
      </w:r>
      <w:proofErr w:type="gramStart"/>
      <w:r w:rsidR="00DC7AE8">
        <w:rPr>
          <w:rFonts w:ascii="Calibri" w:eastAsia="Times New Roman" w:hAnsi="Calibri" w:cs="Tahoma"/>
          <w:snapToGrid w:val="0"/>
          <w:highlight w:val="yellow"/>
          <w:lang w:val="de-AT" w:eastAsia="en-GB"/>
        </w:rPr>
        <w:t xml:space="preserve">  </w:t>
      </w:r>
      <w:r w:rsidR="00DC7AE8" w:rsidRPr="00302674">
        <w:rPr>
          <w:rFonts w:ascii="Calibri" w:eastAsia="Times New Roman" w:hAnsi="Calibri" w:cs="Tahoma"/>
          <w:snapToGrid w:val="0"/>
          <w:highlight w:val="yellow"/>
          <w:lang w:val="de-AT" w:eastAsia="en-GB"/>
        </w:rPr>
        <w:t>]</w:t>
      </w:r>
      <w:proofErr w:type="gramEnd"/>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t>E-Mail:</w:t>
      </w:r>
      <w:r w:rsidR="00DC7AE8">
        <w:rPr>
          <w:rFonts w:ascii="Calibri" w:eastAsia="Times New Roman" w:hAnsi="Calibri" w:cs="Tahoma"/>
          <w:snapToGrid w:val="0"/>
          <w:lang w:val="de-DE" w:eastAsia="en-GB"/>
        </w:rPr>
        <w:t xml:space="preserve"> </w:t>
      </w:r>
      <w:r w:rsidR="00DC7AE8" w:rsidRPr="00302674">
        <w:rPr>
          <w:rFonts w:ascii="Calibri" w:eastAsia="Times New Roman" w:hAnsi="Calibri" w:cs="Tahoma"/>
          <w:snapToGrid w:val="0"/>
          <w:highlight w:val="yellow"/>
          <w:lang w:val="de-AT" w:eastAsia="en-GB"/>
        </w:rPr>
        <w:t>[</w:t>
      </w:r>
      <w:r w:rsidR="00DC7AE8">
        <w:rPr>
          <w:rFonts w:ascii="Calibri" w:eastAsia="Times New Roman" w:hAnsi="Calibri" w:cs="Tahoma"/>
          <w:snapToGrid w:val="0"/>
          <w:highlight w:val="yellow"/>
          <w:lang w:val="de-AT" w:eastAsia="en-GB"/>
        </w:rPr>
        <w:t xml:space="preserve">              </w:t>
      </w:r>
      <w:r w:rsidR="00DC7AE8" w:rsidRPr="00302674">
        <w:rPr>
          <w:rFonts w:ascii="Calibri" w:eastAsia="Times New Roman" w:hAnsi="Calibri" w:cs="Tahoma"/>
          <w:snapToGrid w:val="0"/>
          <w:highlight w:val="yellow"/>
          <w:lang w:val="de-AT" w:eastAsia="en-GB"/>
        </w:rPr>
        <w:t>]</w:t>
      </w:r>
    </w:p>
    <w:p w:rsidR="00302674" w:rsidRPr="00302674" w:rsidRDefault="00302674" w:rsidP="00302674">
      <w:pPr>
        <w:spacing w:before="60" w:after="6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Geschlecht</w:t>
      </w:r>
      <w:proofErr w:type="gramStart"/>
      <w:r w:rsidRPr="00302674">
        <w:rPr>
          <w:rFonts w:ascii="Calibri" w:eastAsia="Times New Roman" w:hAnsi="Calibri" w:cs="Tahoma"/>
          <w:snapToGrid w:val="0"/>
          <w:lang w:val="de-DE" w:eastAsia="en-GB"/>
        </w:rPr>
        <w:t xml:space="preserve">:  </w:t>
      </w:r>
      <w:r w:rsidRPr="00302674">
        <w:rPr>
          <w:rFonts w:ascii="Calibri" w:eastAsia="Times New Roman" w:hAnsi="Calibri" w:cs="Tahoma"/>
          <w:snapToGrid w:val="0"/>
          <w:highlight w:val="yellow"/>
          <w:lang w:val="de-DE" w:eastAsia="en-GB"/>
        </w:rPr>
        <w:t>[</w:t>
      </w:r>
      <w:proofErr w:type="gramEnd"/>
      <w:r w:rsidRPr="00302674">
        <w:rPr>
          <w:rFonts w:ascii="Calibri" w:eastAsia="Times New Roman" w:hAnsi="Calibri" w:cs="Tahoma"/>
          <w:snapToGrid w:val="0"/>
          <w:highlight w:val="yellow"/>
          <w:lang w:val="de-DE" w:eastAsia="en-GB"/>
        </w:rPr>
        <w:t>M/W/Undefiniert]</w:t>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t>Akademisches Jahr: 20</w:t>
      </w:r>
      <w:r w:rsidRPr="00302674">
        <w:rPr>
          <w:rFonts w:ascii="Calibri" w:eastAsia="Times New Roman" w:hAnsi="Calibri" w:cs="Tahoma"/>
          <w:snapToGrid w:val="0"/>
          <w:highlight w:val="yellow"/>
          <w:lang w:val="de-DE" w:eastAsia="en-GB"/>
        </w:rPr>
        <w:t>..</w:t>
      </w:r>
      <w:r w:rsidRPr="00302674">
        <w:rPr>
          <w:rFonts w:ascii="Calibri" w:eastAsia="Times New Roman" w:hAnsi="Calibri" w:cs="Tahoma"/>
          <w:snapToGrid w:val="0"/>
          <w:lang w:val="de-DE" w:eastAsia="en-GB"/>
        </w:rPr>
        <w:t>/20</w:t>
      </w:r>
      <w:r w:rsidRPr="00302674">
        <w:rPr>
          <w:rFonts w:ascii="Calibri" w:eastAsia="Times New Roman" w:hAnsi="Calibri" w:cs="Tahoma"/>
          <w:snapToGrid w:val="0"/>
          <w:highlight w:val="yellow"/>
          <w:lang w:val="de-DE" w:eastAsia="en-GB"/>
        </w:rPr>
        <w:t>..</w:t>
      </w:r>
    </w:p>
    <w:p w:rsidR="00302674" w:rsidRPr="00302674" w:rsidRDefault="00302674" w:rsidP="00302674">
      <w:pPr>
        <w:spacing w:before="60" w:after="60" w:line="240" w:lineRule="auto"/>
        <w:ind w:left="2552" w:hanging="2552"/>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Teilnehmer/in mit</w:t>
      </w:r>
    </w:p>
    <w:p w:rsidR="00302674" w:rsidRPr="00302674" w:rsidRDefault="00302674" w:rsidP="00302674">
      <w:pPr>
        <w:spacing w:before="60" w:after="6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sym w:font="Wingdings" w:char="F06F"/>
      </w:r>
      <w:r w:rsidRPr="00302674">
        <w:rPr>
          <w:rFonts w:ascii="Calibri" w:eastAsia="Times New Roman" w:hAnsi="Calibri" w:cs="Tahoma"/>
          <w:snapToGrid w:val="0"/>
          <w:lang w:val="de-DE" w:eastAsia="en-GB"/>
        </w:rPr>
        <w:t xml:space="preserve"> Fördermitteln aus Erasmus+ EU-Mitteln </w:t>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r>
    </w:p>
    <w:p w:rsidR="00302674" w:rsidRPr="00302674" w:rsidRDefault="00302674" w:rsidP="00302674">
      <w:pPr>
        <w:spacing w:before="60" w:after="6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sym w:font="Wingdings" w:char="F06F"/>
      </w:r>
      <w:r w:rsidRPr="00302674">
        <w:rPr>
          <w:rFonts w:ascii="Calibri" w:eastAsia="Times New Roman" w:hAnsi="Calibri" w:cs="Tahoma"/>
          <w:snapToGrid w:val="0"/>
          <w:lang w:val="de-DE" w:eastAsia="en-GB"/>
        </w:rPr>
        <w:t xml:space="preserve"> einem Zero-</w:t>
      </w:r>
      <w:proofErr w:type="spellStart"/>
      <w:r w:rsidRPr="00302674">
        <w:rPr>
          <w:rFonts w:ascii="Calibri" w:eastAsia="Times New Roman" w:hAnsi="Calibri" w:cs="Tahoma"/>
          <w:snapToGrid w:val="0"/>
          <w:lang w:val="de-DE" w:eastAsia="en-GB"/>
        </w:rPr>
        <w:t>grant</w:t>
      </w:r>
      <w:proofErr w:type="spellEnd"/>
      <w:r w:rsidRPr="00302674">
        <w:rPr>
          <w:rFonts w:ascii="Calibri" w:eastAsia="Times New Roman" w:hAnsi="Calibri" w:cs="Tahoma"/>
          <w:snapToGrid w:val="0"/>
          <w:lang w:val="de-DE" w:eastAsia="en-GB"/>
        </w:rPr>
        <w:t xml:space="preserve"> (Nullzuschuss)</w:t>
      </w:r>
    </w:p>
    <w:p w:rsidR="00302674" w:rsidRPr="00302674" w:rsidRDefault="00302674" w:rsidP="00302674">
      <w:pPr>
        <w:spacing w:before="60" w:after="60" w:line="240" w:lineRule="auto"/>
        <w:ind w:left="2552" w:hanging="2552"/>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sym w:font="Wingdings" w:char="F06F"/>
      </w:r>
      <w:r w:rsidRPr="00302674">
        <w:rPr>
          <w:rFonts w:ascii="Calibri" w:eastAsia="Times New Roman" w:hAnsi="Calibri" w:cs="Tahoma"/>
          <w:snapToGrid w:val="0"/>
          <w:lang w:val="de-DE" w:eastAsia="en-GB"/>
        </w:rPr>
        <w:t xml:space="preserve"> Fördermitteln aus Erasmus+ EU-Mitteln kombiniert mit einem Zero-Grant (Nullzuschuss)</w:t>
      </w:r>
    </w:p>
    <w:p w:rsidR="00302674" w:rsidRPr="00302674" w:rsidRDefault="00302674" w:rsidP="00302674">
      <w:pPr>
        <w:spacing w:before="60" w:after="60" w:line="240" w:lineRule="auto"/>
        <w:ind w:left="2552" w:hanging="2552"/>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Der Zuschuss inkludiert</w:t>
      </w:r>
    </w:p>
    <w:p w:rsidR="00302674" w:rsidRPr="00302674" w:rsidRDefault="00302674" w:rsidP="00302674">
      <w:pPr>
        <w:spacing w:before="60" w:after="6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sym w:font="Wingdings" w:char="F06F"/>
      </w:r>
      <w:r w:rsidRPr="00302674">
        <w:rPr>
          <w:rFonts w:ascii="Calibri" w:eastAsia="Times New Roman" w:hAnsi="Calibri" w:cs="Tahoma"/>
          <w:snapToGrid w:val="0"/>
          <w:lang w:val="de-DE" w:eastAsia="en-GB"/>
        </w:rPr>
        <w:t xml:space="preserve"> Unterstützung bei besonderem Bedarf (Zuschuss für Teilnehmer/innen mit Behinderung)</w:t>
      </w:r>
    </w:p>
    <w:p w:rsidR="00302674" w:rsidRPr="00302674" w:rsidRDefault="00302674" w:rsidP="00302674">
      <w:pPr>
        <w:spacing w:before="60" w:after="60" w:line="240" w:lineRule="auto"/>
        <w:rPr>
          <w:rFonts w:ascii="Calibri" w:eastAsia="Times New Roman" w:hAnsi="Calibri" w:cs="Tahoma"/>
          <w:snapToGrid w:val="0"/>
          <w:lang w:val="de-DE" w:eastAsia="en-GB"/>
        </w:rPr>
      </w:pPr>
    </w:p>
    <w:p w:rsidR="00302674" w:rsidRPr="00302674" w:rsidRDefault="00302674" w:rsidP="00302674">
      <w:pPr>
        <w:spacing w:after="0" w:line="240" w:lineRule="auto"/>
        <w:rPr>
          <w:rFonts w:ascii="Calibri" w:eastAsia="Times New Roman" w:hAnsi="Calibri" w:cs="Tahoma"/>
          <w:lang w:val="de-DE" w:eastAsia="en-GB"/>
        </w:rPr>
      </w:pPr>
      <w:r w:rsidRPr="00302674">
        <w:rPr>
          <w:rFonts w:ascii="Calibri" w:eastAsia="Times New Roman" w:hAnsi="Calibri" w:cs="Tahoma"/>
          <w:noProof/>
        </w:rPr>
        <mc:AlternateContent>
          <mc:Choice Requires="wps">
            <w:drawing>
              <wp:inline distT="0" distB="0" distL="0" distR="0" wp14:anchorId="2714C7A0" wp14:editId="633B0E7A">
                <wp:extent cx="5715000" cy="1247775"/>
                <wp:effectExtent l="0" t="0" r="19050" b="2857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47775"/>
                        </a:xfrm>
                        <a:prstGeom prst="rect">
                          <a:avLst/>
                        </a:prstGeom>
                        <a:solidFill>
                          <a:srgbClr val="FFFFFF"/>
                        </a:solidFill>
                        <a:ln w="9525">
                          <a:solidFill>
                            <a:srgbClr val="000000"/>
                          </a:solidFill>
                          <a:miter lim="800000"/>
                          <a:headEnd/>
                          <a:tailEnd/>
                        </a:ln>
                      </wps:spPr>
                      <wps:txbx>
                        <w:txbxContent>
                          <w:p w:rsidR="00302674" w:rsidRPr="006A3E33" w:rsidRDefault="00302674" w:rsidP="00302674">
                            <w:pPr>
                              <w:rPr>
                                <w:rFonts w:ascii="Calibri" w:hAnsi="Calibri" w:cs="Tahoma"/>
                                <w:lang w:val="de-DE"/>
                              </w:rPr>
                            </w:pPr>
                            <w:r w:rsidRPr="006A3E33">
                              <w:rPr>
                                <w:rFonts w:ascii="Calibri" w:hAnsi="Calibri" w:cs="Tahoma"/>
                                <w:lang w:val="de-DE"/>
                              </w:rPr>
                              <w:t>Bankkonto, auf das die Fördermittel gezahlt werden sollen</w:t>
                            </w:r>
                          </w:p>
                          <w:p w:rsidR="00302674" w:rsidRPr="00EF06E3" w:rsidRDefault="00302674" w:rsidP="00302674">
                            <w:pPr>
                              <w:rPr>
                                <w:rFonts w:ascii="Calibri" w:hAnsi="Calibri" w:cs="Tahoma"/>
                                <w:lang w:val="de-AT"/>
                              </w:rPr>
                            </w:pPr>
                            <w:r w:rsidRPr="006A3E33">
                              <w:rPr>
                                <w:rFonts w:ascii="Calibri" w:hAnsi="Calibri" w:cs="Tahoma"/>
                                <w:lang w:val="de-DE"/>
                              </w:rPr>
                              <w:t>BIC/SWIFT:</w:t>
                            </w:r>
                          </w:p>
                          <w:p w:rsidR="00302674" w:rsidRPr="006A3E33" w:rsidRDefault="00302674" w:rsidP="00302674">
                            <w:pPr>
                              <w:rPr>
                                <w:rFonts w:ascii="Calibri" w:hAnsi="Calibri" w:cs="Tahoma"/>
                                <w:lang w:val="de-DE"/>
                              </w:rPr>
                            </w:pPr>
                            <w:r w:rsidRPr="006A3E33">
                              <w:rPr>
                                <w:rFonts w:ascii="Calibri" w:hAnsi="Calibri" w:cs="Tahoma"/>
                                <w:lang w:val="de-DE"/>
                              </w:rPr>
                              <w:t>IBAN:</w:t>
                            </w:r>
                          </w:p>
                          <w:p w:rsidR="00302674" w:rsidRPr="00EF06E3" w:rsidRDefault="00302674" w:rsidP="00302674">
                            <w:pPr>
                              <w:rPr>
                                <w:rFonts w:ascii="Calibri" w:hAnsi="Calibri"/>
                                <w:lang w:val="de-AT"/>
                              </w:rPr>
                            </w:pPr>
                            <w:r w:rsidRPr="006A3E33">
                              <w:rPr>
                                <w:rFonts w:ascii="Calibri" w:hAnsi="Calibri" w:cs="Tahoma"/>
                                <w:highlight w:val="yellow"/>
                                <w:lang w:val="de-DE"/>
                              </w:rPr>
                              <w:t>[Keine Angaben notwendig, wird über Lohnverrechnung ausbezahlt!</w:t>
                            </w:r>
                            <w:r w:rsidRPr="006A3E33">
                              <w:rPr>
                                <w:rFonts w:ascii="Calibri" w:hAnsi="Calibri" w:cs="Tahoma"/>
                                <w:lang w:val="de-DE"/>
                              </w:rPr>
                              <w:t>]</w:t>
                            </w:r>
                          </w:p>
                        </w:txbxContent>
                      </wps:txbx>
                      <wps:bodyPr rot="0" vert="horz" wrap="square" lIns="91440" tIns="45720" rIns="91440" bIns="45720" anchor="t" anchorCtr="0" upright="1">
                        <a:noAutofit/>
                      </wps:bodyPr>
                    </wps:wsp>
                  </a:graphicData>
                </a:graphic>
              </wp:inline>
            </w:drawing>
          </mc:Choice>
          <mc:Fallback>
            <w:pict>
              <v:shapetype w14:anchorId="2714C7A0" id="_x0000_t202" coordsize="21600,21600" o:spt="202" path="m,l,21600r21600,l21600,xe">
                <v:stroke joinstyle="miter"/>
                <v:path gradientshapeok="t" o:connecttype="rect"/>
              </v:shapetype>
              <v:shape id="Text Box 3" o:spid="_x0000_s1026" type="#_x0000_t202" style="width:450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">
                <v:textbox>
                  <w:txbxContent>
                    <w:p w:rsidR="00302674" w:rsidRPr="006A3E33" w:rsidRDefault="00302674" w:rsidP="00302674">
                      <w:pPr>
                        <w:rPr>
                          <w:rFonts w:ascii="Calibri" w:hAnsi="Calibri" w:cs="Tahoma"/>
                          <w:lang w:val="de-DE"/>
                        </w:rPr>
                      </w:pPr>
                      <w:r w:rsidRPr="006A3E33">
                        <w:rPr>
                          <w:rFonts w:ascii="Calibri" w:hAnsi="Calibri" w:cs="Tahoma"/>
                          <w:lang w:val="de-DE"/>
                        </w:rPr>
                        <w:t>Bankkonto, auf das die Fördermittel gezahlt werden sollen</w:t>
                      </w:r>
                    </w:p>
                    <w:p w:rsidR="00302674" w:rsidRPr="00EF06E3" w:rsidRDefault="00302674" w:rsidP="00302674">
                      <w:pPr>
                        <w:rPr>
                          <w:rFonts w:ascii="Calibri" w:hAnsi="Calibri" w:cs="Tahoma"/>
                          <w:lang w:val="de-AT"/>
                        </w:rPr>
                      </w:pPr>
                      <w:r w:rsidRPr="006A3E33">
                        <w:rPr>
                          <w:rFonts w:ascii="Calibri" w:hAnsi="Calibri" w:cs="Tahoma"/>
                          <w:lang w:val="de-DE"/>
                        </w:rPr>
                        <w:t>BIC/SWIFT:</w:t>
                      </w:r>
                    </w:p>
                    <w:p w:rsidR="00302674" w:rsidRPr="006A3E33" w:rsidRDefault="00302674" w:rsidP="00302674">
                      <w:pPr>
                        <w:rPr>
                          <w:rFonts w:ascii="Calibri" w:hAnsi="Calibri" w:cs="Tahoma"/>
                          <w:lang w:val="de-DE"/>
                        </w:rPr>
                      </w:pPr>
                      <w:r w:rsidRPr="006A3E33">
                        <w:rPr>
                          <w:rFonts w:ascii="Calibri" w:hAnsi="Calibri" w:cs="Tahoma"/>
                          <w:lang w:val="de-DE"/>
                        </w:rPr>
                        <w:t>IBAN:</w:t>
                      </w:r>
                    </w:p>
                    <w:p w:rsidR="00302674" w:rsidRPr="00EF06E3" w:rsidRDefault="00302674" w:rsidP="00302674">
                      <w:pPr>
                        <w:rPr>
                          <w:rFonts w:ascii="Calibri" w:hAnsi="Calibri"/>
                          <w:lang w:val="de-AT"/>
                        </w:rPr>
                      </w:pPr>
                      <w:r w:rsidRPr="006A3E33">
                        <w:rPr>
                          <w:rFonts w:ascii="Calibri" w:hAnsi="Calibri" w:cs="Tahoma"/>
                          <w:highlight w:val="yellow"/>
                          <w:lang w:val="de-DE"/>
                        </w:rPr>
                        <w:t>[Keine Angaben notwendig, wird über Lohnverrechnung ausbezahlt!</w:t>
                      </w:r>
                      <w:r w:rsidRPr="006A3E33">
                        <w:rPr>
                          <w:rFonts w:ascii="Calibri" w:hAnsi="Calibri" w:cs="Tahoma"/>
                          <w:lang w:val="de-DE"/>
                        </w:rPr>
                        <w:t>]</w:t>
                      </w:r>
                    </w:p>
                  </w:txbxContent>
                </v:textbox>
                <w10:anchorlock/>
              </v:shape>
            </w:pict>
          </mc:Fallback>
        </mc:AlternateContent>
      </w:r>
    </w:p>
    <w:p w:rsidR="00302674" w:rsidRPr="00302674" w:rsidRDefault="00302674" w:rsidP="00302674">
      <w:pPr>
        <w:spacing w:after="0" w:line="240" w:lineRule="auto"/>
        <w:jc w:val="both"/>
        <w:rPr>
          <w:rFonts w:ascii="Calibri" w:eastAsia="Times New Roman" w:hAnsi="Calibri" w:cs="Tahoma"/>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 xml:space="preserve">im Folgenden „der/die Teilnehmer/in“ andererseits, vereinbaren die untenstehenden </w:t>
      </w:r>
      <w:proofErr w:type="spellStart"/>
      <w:r w:rsidRPr="00302674">
        <w:rPr>
          <w:rFonts w:ascii="Calibri" w:eastAsia="Times New Roman" w:hAnsi="Calibri" w:cs="Tahoma"/>
          <w:snapToGrid w:val="0"/>
          <w:lang w:val="de-DE" w:eastAsia="en-GB"/>
        </w:rPr>
        <w:t>Besonderen</w:t>
      </w:r>
      <w:proofErr w:type="spellEnd"/>
      <w:r w:rsidRPr="00302674">
        <w:rPr>
          <w:rFonts w:ascii="Calibri" w:eastAsia="Times New Roman" w:hAnsi="Calibri" w:cs="Tahoma"/>
          <w:snapToGrid w:val="0"/>
          <w:lang w:val="de-DE" w:eastAsia="en-GB"/>
        </w:rPr>
        <w:t xml:space="preserve"> Bedingungen und Anhänge, welche fester Bestandteil dieser Vereinbarung (im Folgenden „Vereinbarung“) sind.</w:t>
      </w:r>
    </w:p>
    <w:p w:rsidR="00302674" w:rsidRPr="00302674" w:rsidRDefault="00302674" w:rsidP="00302674">
      <w:pPr>
        <w:spacing w:after="0" w:line="240" w:lineRule="auto"/>
        <w:jc w:val="both"/>
        <w:rPr>
          <w:rFonts w:ascii="Calibri" w:eastAsia="Times New Roman" w:hAnsi="Calibri" w:cs="Tahoma"/>
          <w:snapToGrid w:val="0"/>
          <w:lang w:val="de-DE" w:eastAsia="en-GB"/>
        </w:rPr>
      </w:pPr>
    </w:p>
    <w:p w:rsidR="00302674" w:rsidRPr="00302674" w:rsidRDefault="00302674" w:rsidP="00302674">
      <w:pPr>
        <w:tabs>
          <w:tab w:val="left" w:pos="1985"/>
        </w:tabs>
        <w:spacing w:after="0" w:line="240" w:lineRule="auto"/>
        <w:rPr>
          <w:rFonts w:ascii="Calibri" w:eastAsia="Times New Roman" w:hAnsi="Calibri" w:cs="Tahoma"/>
          <w:b/>
          <w:snapToGrid w:val="0"/>
          <w:lang w:val="de-DE" w:eastAsia="en-GB"/>
        </w:rPr>
      </w:pPr>
      <w:r w:rsidRPr="00302674">
        <w:rPr>
          <w:rFonts w:ascii="Calibri" w:eastAsia="Times New Roman" w:hAnsi="Calibri" w:cs="Tahoma"/>
          <w:snapToGrid w:val="0"/>
          <w:lang w:val="de-DE" w:eastAsia="en-GB"/>
        </w:rPr>
        <w:t xml:space="preserve">Anhang I </w:t>
      </w:r>
      <w:r w:rsidRPr="00302674">
        <w:rPr>
          <w:rFonts w:ascii="Calibri" w:eastAsia="Times New Roman" w:hAnsi="Calibri" w:cs="Tahoma"/>
          <w:snapToGrid w:val="0"/>
          <w:lang w:val="de-DE" w:eastAsia="en-GB"/>
        </w:rPr>
        <w:tab/>
        <w:t>Mobility Agreement</w:t>
      </w:r>
    </w:p>
    <w:p w:rsidR="00302674" w:rsidRPr="00302674" w:rsidRDefault="00302674" w:rsidP="00302674">
      <w:pPr>
        <w:tabs>
          <w:tab w:val="left" w:pos="1701"/>
          <w:tab w:val="left" w:pos="1985"/>
        </w:tabs>
        <w:spacing w:after="0" w:line="240" w:lineRule="auto"/>
        <w:ind w:left="1701" w:hanging="1701"/>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 xml:space="preserve">Anhang II </w:t>
      </w:r>
      <w:r w:rsidRPr="00302674">
        <w:rPr>
          <w:rFonts w:ascii="Calibri" w:eastAsia="Times New Roman" w:hAnsi="Calibri" w:cs="Tahoma"/>
          <w:snapToGrid w:val="0"/>
          <w:lang w:val="de-DE" w:eastAsia="en-GB"/>
        </w:rPr>
        <w:tab/>
      </w:r>
      <w:r w:rsidRPr="00302674">
        <w:rPr>
          <w:rFonts w:ascii="Calibri" w:eastAsia="Times New Roman" w:hAnsi="Calibri" w:cs="Tahoma"/>
          <w:snapToGrid w:val="0"/>
          <w:lang w:val="de-DE" w:eastAsia="en-GB"/>
        </w:rPr>
        <w:tab/>
        <w:t>Allgemeine Bedingungen</w:t>
      </w: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u w:val="single"/>
          <w:lang w:val="de-DE" w:eastAsia="en-GB"/>
        </w:rPr>
      </w:pPr>
      <w:r w:rsidRPr="00302674">
        <w:rPr>
          <w:rFonts w:ascii="Calibri" w:eastAsia="Times New Roman" w:hAnsi="Calibri" w:cs="Tahoma"/>
          <w:snapToGrid w:val="0"/>
          <w:u w:val="single"/>
          <w:lang w:val="de-DE" w:eastAsia="en-GB"/>
        </w:rPr>
        <w:t xml:space="preserve">Die in den </w:t>
      </w:r>
      <w:proofErr w:type="spellStart"/>
      <w:r w:rsidRPr="00302674">
        <w:rPr>
          <w:rFonts w:ascii="Calibri" w:eastAsia="Times New Roman" w:hAnsi="Calibri" w:cs="Tahoma"/>
          <w:snapToGrid w:val="0"/>
          <w:u w:val="single"/>
          <w:lang w:val="de-DE" w:eastAsia="en-GB"/>
        </w:rPr>
        <w:t>Besonderen</w:t>
      </w:r>
      <w:proofErr w:type="spellEnd"/>
      <w:r w:rsidRPr="00302674">
        <w:rPr>
          <w:rFonts w:ascii="Calibri" w:eastAsia="Times New Roman" w:hAnsi="Calibri" w:cs="Tahoma"/>
          <w:snapToGrid w:val="0"/>
          <w:u w:val="single"/>
          <w:lang w:val="de-DE" w:eastAsia="en-GB"/>
        </w:rPr>
        <w:t xml:space="preserve"> Bedingungen niedergelegten Regelungen gehen denen in den Anhängen vor. </w:t>
      </w:r>
    </w:p>
    <w:p w:rsidR="00302674" w:rsidRPr="00302674" w:rsidRDefault="00302674" w:rsidP="00302674">
      <w:pPr>
        <w:spacing w:after="0" w:line="240" w:lineRule="auto"/>
        <w:jc w:val="both"/>
        <w:rPr>
          <w:rFonts w:ascii="Calibri" w:eastAsia="Times New Roman" w:hAnsi="Calibri" w:cs="Tahoma"/>
          <w:snapToGrid w:val="0"/>
          <w:highlight w:val="yellow"/>
          <w:u w:val="single"/>
          <w:lang w:val="de-DE" w:eastAsia="en-GB"/>
        </w:rPr>
      </w:pPr>
    </w:p>
    <w:p w:rsidR="00302674" w:rsidRPr="00302674" w:rsidRDefault="00302674" w:rsidP="00302674">
      <w:pPr>
        <w:spacing w:after="0" w:line="240" w:lineRule="auto"/>
        <w:jc w:val="both"/>
        <w:rPr>
          <w:rFonts w:ascii="Calibri" w:eastAsia="Times New Roman" w:hAnsi="Calibri" w:cs="Tahoma"/>
          <w:snapToGrid w:val="0"/>
          <w:sz w:val="16"/>
          <w:szCs w:val="16"/>
          <w:lang w:val="de-DE" w:eastAsia="en-GB"/>
        </w:rPr>
      </w:pPr>
      <w:r w:rsidRPr="00302674">
        <w:rPr>
          <w:rFonts w:ascii="Calibri" w:eastAsia="Times New Roman" w:hAnsi="Calibri" w:cs="Tahoma"/>
          <w:snapToGrid w:val="0"/>
          <w:sz w:val="16"/>
          <w:szCs w:val="16"/>
          <w:lang w:val="de-DE" w:eastAsia="en-GB"/>
        </w:rPr>
        <w:t>[Für Anhang I dieses Dokuments besteht keine Verpflichtung, Unterlagen mit Originalunterschriften in Umlauf zu geben: Eingescannte Kopien der Unterschriften und elektronische Unterschriften können, abhängig von der nationalen Gesetzgebung und institutionsinternen Regelungen, akzeptiert werden.]</w:t>
      </w:r>
    </w:p>
    <w:p w:rsidR="00302674" w:rsidRPr="00302674" w:rsidRDefault="00302674" w:rsidP="00302674">
      <w:pPr>
        <w:spacing w:after="0" w:line="240" w:lineRule="auto"/>
        <w:jc w:val="both"/>
        <w:rPr>
          <w:rFonts w:ascii="Calibri" w:eastAsia="Times New Roman" w:hAnsi="Calibri" w:cs="Tahoma"/>
          <w:snapToGrid w:val="0"/>
          <w:highlight w:val="yellow"/>
          <w:u w:val="single"/>
          <w:lang w:val="de-DE" w:eastAsia="en-GB"/>
        </w:rPr>
      </w:pPr>
    </w:p>
    <w:p w:rsidR="00302674" w:rsidRPr="00302674" w:rsidRDefault="00302674" w:rsidP="00302674">
      <w:pPr>
        <w:spacing w:after="0" w:line="240" w:lineRule="auto"/>
        <w:jc w:val="center"/>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BESONDERE BEDINGUNGEN</w:t>
      </w:r>
    </w:p>
    <w:p w:rsidR="00302674" w:rsidRPr="00302674" w:rsidRDefault="00302674" w:rsidP="00302674">
      <w:pPr>
        <w:pBdr>
          <w:bottom w:val="single" w:sz="6" w:space="1" w:color="auto"/>
        </w:pBdr>
        <w:spacing w:after="0" w:line="240" w:lineRule="auto"/>
        <w:rPr>
          <w:rFonts w:ascii="Calibri" w:eastAsia="Times New Roman" w:hAnsi="Calibri" w:cs="Tahoma"/>
          <w:snapToGrid w:val="0"/>
          <w:lang w:val="de-DE" w:eastAsia="en-GB"/>
        </w:rPr>
      </w:pPr>
    </w:p>
    <w:p w:rsidR="00302674" w:rsidRPr="00302674" w:rsidRDefault="00302674" w:rsidP="00302674">
      <w:pPr>
        <w:pBdr>
          <w:bottom w:val="single" w:sz="6" w:space="1" w:color="auto"/>
        </w:pBdr>
        <w:spacing w:after="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ARTIKEL 1 – GEGENSTAND DER VEREINBARUNG</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1.1</w:t>
      </w:r>
      <w:r w:rsidRPr="00302674">
        <w:rPr>
          <w:rFonts w:ascii="Calibri" w:eastAsia="Times New Roman" w:hAnsi="Calibri" w:cs="Tahoma"/>
          <w:snapToGrid w:val="0"/>
          <w:lang w:val="de-DE" w:eastAsia="en-GB"/>
        </w:rPr>
        <w:tab/>
        <w:t xml:space="preserve">Die Hochschuleinrichtung erbringt gegenüber dem bzw. der Teilnehmer/in zur Durchführung einer Mobilitätsaktivität zu </w:t>
      </w:r>
      <w:r w:rsidRPr="00302674">
        <w:rPr>
          <w:rFonts w:ascii="Calibri" w:eastAsia="Times New Roman" w:hAnsi="Calibri" w:cs="Tahoma"/>
          <w:snapToGrid w:val="0"/>
          <w:highlight w:val="yellow"/>
          <w:lang w:val="de-DE" w:eastAsia="en-GB"/>
        </w:rPr>
        <w:t>[Lehrzwecken/Fortbildungszwecken/Lehr- und Fortbildungszwecken]</w:t>
      </w:r>
      <w:r w:rsidRPr="00302674">
        <w:rPr>
          <w:rFonts w:ascii="Calibri" w:eastAsia="Times New Roman" w:hAnsi="Calibri" w:cs="Tahoma"/>
          <w:snapToGrid w:val="0"/>
          <w:lang w:val="de-DE" w:eastAsia="en-GB"/>
        </w:rPr>
        <w:t xml:space="preserve"> Unterstützung im Rahmen des Erasmus+ Programms. </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1.2</w:t>
      </w:r>
      <w:r w:rsidRPr="00302674">
        <w:rPr>
          <w:rFonts w:ascii="Calibri" w:eastAsia="Times New Roman" w:hAnsi="Calibri" w:cs="Tahoma"/>
          <w:snapToGrid w:val="0"/>
          <w:lang w:val="de-DE" w:eastAsia="en-GB"/>
        </w:rPr>
        <w:tab/>
        <w:t xml:space="preserve">Der bzw. die Teilnehmer/in nimmt die Förderung wie in Artikel 3.1 festgelegt an und verpflichtet sich, die Mobilitätsaktivität zu </w:t>
      </w:r>
      <w:r w:rsidRPr="00302674">
        <w:rPr>
          <w:rFonts w:ascii="Calibri" w:eastAsia="Times New Roman" w:hAnsi="Calibri" w:cs="Tahoma"/>
          <w:snapToGrid w:val="0"/>
          <w:highlight w:val="yellow"/>
          <w:lang w:val="de-DE" w:eastAsia="en-GB"/>
        </w:rPr>
        <w:t>[Lehrzwecken/Fortbildungszwecken/Lehr- und Fortbildungszwecken]</w:t>
      </w:r>
      <w:r w:rsidRPr="00302674">
        <w:rPr>
          <w:rFonts w:ascii="Calibri" w:eastAsia="Times New Roman" w:hAnsi="Calibri" w:cs="Tahoma"/>
          <w:snapToGrid w:val="0"/>
          <w:lang w:val="de-DE" w:eastAsia="en-GB"/>
        </w:rPr>
        <w:t xml:space="preserve"> wie in Anhang I beschrieben vorzunehmen.</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1.3.</w:t>
      </w:r>
      <w:r w:rsidRPr="00302674">
        <w:rPr>
          <w:rFonts w:ascii="Calibri" w:eastAsia="Times New Roman" w:hAnsi="Calibri" w:cs="Tahoma"/>
          <w:snapToGrid w:val="0"/>
          <w:lang w:val="de-DE" w:eastAsia="en-GB"/>
        </w:rPr>
        <w:tab/>
        <w:t>Beide Parteien können mittels einer förmlichen Mitteilung in Schriftform oder auf elektronischem Wege Vertragsänderungen vorschlagen und diesen zustimmen.</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p>
    <w:p w:rsidR="00302674" w:rsidRPr="00302674" w:rsidRDefault="00302674" w:rsidP="00302674">
      <w:pPr>
        <w:pBdr>
          <w:bottom w:val="single" w:sz="6" w:space="1" w:color="auto"/>
        </w:pBdr>
        <w:spacing w:after="0" w:line="240" w:lineRule="auto"/>
        <w:ind w:left="567" w:hanging="567"/>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ARTIKEL 2 – INKRAFTTRETEN UND DAUER DER MOBILITÄT</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2.1</w:t>
      </w:r>
      <w:r w:rsidRPr="00302674">
        <w:rPr>
          <w:rFonts w:ascii="Calibri" w:eastAsia="Times New Roman" w:hAnsi="Calibri" w:cs="Tahoma"/>
          <w:snapToGrid w:val="0"/>
          <w:lang w:val="de-DE" w:eastAsia="en-GB"/>
        </w:rPr>
        <w:tab/>
        <w:t>Die Vereinbarung tritt an dem Datum der Unterzeichnung durch die letzte der beiden Parteien in Kraft.</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2.2</w:t>
      </w:r>
      <w:r w:rsidRPr="00302674">
        <w:rPr>
          <w:rFonts w:ascii="Calibri" w:eastAsia="Times New Roman" w:hAnsi="Calibri" w:cs="Tahoma"/>
          <w:snapToGrid w:val="0"/>
          <w:lang w:val="de-DE" w:eastAsia="en-GB"/>
        </w:rPr>
        <w:tab/>
        <w:t xml:space="preserve">Die Mobilitätsphase beginnt am </w:t>
      </w:r>
      <w:r w:rsidRPr="00302674">
        <w:rPr>
          <w:rFonts w:ascii="Calibri" w:eastAsia="Times New Roman" w:hAnsi="Calibri" w:cs="Tahoma"/>
          <w:snapToGrid w:val="0"/>
          <w:highlight w:val="yellow"/>
          <w:lang w:val="de-DE" w:eastAsia="en-GB"/>
        </w:rPr>
        <w:t>[Datum]</w:t>
      </w:r>
      <w:r w:rsidRPr="00302674">
        <w:rPr>
          <w:rFonts w:ascii="Calibri" w:eastAsia="Times New Roman" w:hAnsi="Calibri" w:cs="Tahoma"/>
          <w:snapToGrid w:val="0"/>
          <w:lang w:val="de-DE" w:eastAsia="en-GB"/>
        </w:rPr>
        <w:t xml:space="preserve"> und endet am </w:t>
      </w:r>
      <w:r w:rsidRPr="00302674">
        <w:rPr>
          <w:rFonts w:ascii="Calibri" w:eastAsia="Times New Roman" w:hAnsi="Calibri" w:cs="Tahoma"/>
          <w:snapToGrid w:val="0"/>
          <w:highlight w:val="yellow"/>
          <w:lang w:val="de-DE" w:eastAsia="en-GB"/>
        </w:rPr>
        <w:t>[Datum]</w:t>
      </w:r>
      <w:r w:rsidRPr="00302674">
        <w:rPr>
          <w:rFonts w:ascii="Calibri" w:eastAsia="Times New Roman" w:hAnsi="Calibri" w:cs="Tahoma"/>
          <w:snapToGrid w:val="0"/>
          <w:lang w:val="de-DE" w:eastAsia="en-GB"/>
        </w:rPr>
        <w:t xml:space="preserve">. Das </w:t>
      </w:r>
      <w:proofErr w:type="spellStart"/>
      <w:r w:rsidRPr="00302674">
        <w:rPr>
          <w:rFonts w:ascii="Calibri" w:eastAsia="Times New Roman" w:hAnsi="Calibri" w:cs="Tahoma"/>
          <w:snapToGrid w:val="0"/>
          <w:lang w:val="de-DE" w:eastAsia="en-GB"/>
        </w:rPr>
        <w:t>Beginndatum</w:t>
      </w:r>
      <w:proofErr w:type="spellEnd"/>
      <w:r w:rsidRPr="00302674">
        <w:rPr>
          <w:rFonts w:ascii="Calibri" w:eastAsia="Times New Roman" w:hAnsi="Calibri" w:cs="Tahoma"/>
          <w:snapToGrid w:val="0"/>
          <w:lang w:val="de-DE" w:eastAsia="en-GB"/>
        </w:rPr>
        <w:t xml:space="preserve"> der Mobilitätsphase bezeichnet den ersten Tag, an dem der bzw. die Teilnehmer/in an der aufnehmenden </w:t>
      </w:r>
      <w:r w:rsidRPr="00302674">
        <w:rPr>
          <w:rFonts w:ascii="Calibri" w:eastAsia="Times New Roman" w:hAnsi="Calibri" w:cs="Tahoma"/>
          <w:snapToGrid w:val="0"/>
          <w:highlight w:val="yellow"/>
          <w:lang w:val="de-DE" w:eastAsia="en-GB"/>
        </w:rPr>
        <w:t>[Hochschuleinrichtung/Organisation]</w:t>
      </w:r>
      <w:r w:rsidRPr="00302674">
        <w:rPr>
          <w:rFonts w:ascii="Calibri" w:eastAsia="Times New Roman" w:hAnsi="Calibri" w:cs="Tahoma"/>
          <w:snapToGrid w:val="0"/>
          <w:lang w:val="de-DE" w:eastAsia="en-GB"/>
        </w:rPr>
        <w:t xml:space="preserve"> anwesend sein muss und das Enddatum bezeichnet den letzten Tag, an dem der bzw. die Teilnehmer/in an der aufnehmenden </w:t>
      </w:r>
      <w:r w:rsidRPr="00302674">
        <w:rPr>
          <w:rFonts w:ascii="Calibri" w:eastAsia="Times New Roman" w:hAnsi="Calibri" w:cs="Tahoma"/>
          <w:snapToGrid w:val="0"/>
          <w:highlight w:val="yellow"/>
          <w:lang w:val="de-DE" w:eastAsia="en-GB"/>
        </w:rPr>
        <w:t>[Hochschuleinrichtung/Organisation]</w:t>
      </w:r>
      <w:r w:rsidRPr="00302674">
        <w:rPr>
          <w:rFonts w:ascii="Calibri" w:eastAsia="Times New Roman" w:hAnsi="Calibri" w:cs="Tahoma"/>
          <w:snapToGrid w:val="0"/>
          <w:lang w:val="de-DE" w:eastAsia="en-GB"/>
        </w:rPr>
        <w:t xml:space="preserve"> anwesend sein muss. </w:t>
      </w:r>
    </w:p>
    <w:p w:rsidR="00302674" w:rsidRPr="00302674" w:rsidRDefault="00302674" w:rsidP="00302674">
      <w:pPr>
        <w:spacing w:after="0" w:line="240" w:lineRule="auto"/>
        <w:ind w:left="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Der Dauer der Mobilitätsphase wird ein Reisetag vor dem ersten Tag der Auslandsaktivität und/oder ein Reisetag nach dem letzten Tag der Auslandsaktivität hinzugefügt und auch in der Berechnung der individuellen Unterstützung/Au</w:t>
      </w:r>
      <w:r w:rsidR="00607EFF">
        <w:rPr>
          <w:rFonts w:ascii="Calibri" w:eastAsia="Times New Roman" w:hAnsi="Calibri" w:cs="Tahoma"/>
          <w:snapToGrid w:val="0"/>
          <w:lang w:val="de-DE" w:eastAsia="en-GB"/>
        </w:rPr>
        <w:t>fenthaltskosten berücksichtigt.</w:t>
      </w:r>
      <w:r w:rsidRPr="00302674">
        <w:rPr>
          <w:rFonts w:ascii="Calibri" w:eastAsia="Times New Roman" w:hAnsi="Calibri" w:cs="Tahoma"/>
          <w:snapToGrid w:val="0"/>
          <w:lang w:val="de-DE" w:eastAsia="en-GB"/>
        </w:rPr>
        <w:t xml:space="preserve"> </w:t>
      </w:r>
    </w:p>
    <w:p w:rsidR="00302674" w:rsidRPr="00302674" w:rsidRDefault="00302674" w:rsidP="00302674">
      <w:pPr>
        <w:spacing w:after="0" w:line="240" w:lineRule="auto"/>
        <w:ind w:left="567" w:hanging="567"/>
        <w:jc w:val="both"/>
        <w:rPr>
          <w:rFonts w:ascii="Calibri" w:eastAsia="Times New Roman" w:hAnsi="Calibri" w:cs="Tahoma"/>
          <w:highlight w:val="cyan"/>
          <w:lang w:val="de-AT" w:eastAsia="en-GB"/>
        </w:rPr>
      </w:pPr>
      <w:r w:rsidRPr="00302674">
        <w:rPr>
          <w:rFonts w:ascii="Calibri" w:eastAsia="Times New Roman" w:hAnsi="Calibri" w:cs="Tahoma"/>
          <w:snapToGrid w:val="0"/>
          <w:lang w:val="de-DE" w:eastAsia="en-GB"/>
        </w:rPr>
        <w:t>2.3</w:t>
      </w:r>
      <w:r w:rsidRPr="00302674">
        <w:rPr>
          <w:rFonts w:ascii="Calibri" w:eastAsia="Times New Roman" w:hAnsi="Calibri" w:cs="Tahoma"/>
          <w:snapToGrid w:val="0"/>
          <w:lang w:val="de-DE" w:eastAsia="en-GB"/>
        </w:rPr>
        <w:tab/>
      </w:r>
      <w:r w:rsidRPr="00302674">
        <w:rPr>
          <w:rFonts w:ascii="Calibri" w:eastAsia="Times New Roman" w:hAnsi="Calibri" w:cs="Tahoma"/>
          <w:lang w:val="de-AT" w:eastAsia="en-GB"/>
        </w:rPr>
        <w:t xml:space="preserve">Der/die Teilnehmer/in erhält Unterstützung aus Erasmus+ Mitteln der EU für </w:t>
      </w:r>
      <w:r w:rsidRPr="00302674">
        <w:rPr>
          <w:rFonts w:ascii="Calibri" w:eastAsia="Times New Roman" w:hAnsi="Calibri" w:cs="Tahoma"/>
          <w:highlight w:val="yellow"/>
          <w:lang w:val="de-AT" w:eastAsia="en-GB"/>
        </w:rPr>
        <w:t>[…]</w:t>
      </w:r>
      <w:r w:rsidRPr="00302674">
        <w:rPr>
          <w:rFonts w:ascii="Calibri" w:eastAsia="Times New Roman" w:hAnsi="Calibri" w:cs="Tahoma"/>
          <w:lang w:val="de-AT" w:eastAsia="en-GB"/>
        </w:rPr>
        <w:t xml:space="preserve"> Tage </w:t>
      </w:r>
      <w:r w:rsidRPr="00302674">
        <w:rPr>
          <w:rFonts w:ascii="Calibri" w:eastAsia="Times New Roman" w:hAnsi="Calibri" w:cs="Tahoma"/>
          <w:highlight w:val="cyan"/>
          <w:lang w:val="de-AT" w:eastAsia="en-GB"/>
        </w:rPr>
        <w:t xml:space="preserve">[wenn der/die Teilnehmer/in volle finanzielle Unterstützung aus Erasmus+ Mitteln der EU erhält: Die Anzahl der Tage entspricht der Dauer der Mobilitätsphase; wenn der/die Teilnehmer/in finanzielle Unterstützung aus Erasmus+ Mitteln der EU in Kombination mit Zero-Grant-Tagen mit Erasmus+ Förderung der EU erhält: Die Anzahl der Tage entspricht den Tagen, für die eine finanzielle Unterstützung aus Erasmus+ Mitteln der EU gezahlt wird; der Zuschuss muss zumindest für die Minimaldauer eines Aufenthalts (zwei Tage) zur Verfügung gestellt werden; für Teilnehmer/innen mit Zero Grant für die gesamte Dauer: Anzahl der Tage muss 0 sein] </w:t>
      </w:r>
      <w:r w:rsidRPr="00302674">
        <w:rPr>
          <w:rFonts w:ascii="Calibri" w:eastAsia="Times New Roman" w:hAnsi="Calibri" w:cs="Tahoma"/>
          <w:lang w:val="de-AT" w:eastAsia="en-GB"/>
        </w:rPr>
        <w:t xml:space="preserve">und </w:t>
      </w:r>
      <w:r w:rsidRPr="00302674">
        <w:rPr>
          <w:rFonts w:ascii="Calibri" w:eastAsia="Times New Roman" w:hAnsi="Calibri" w:cs="Tahoma"/>
          <w:highlight w:val="yellow"/>
          <w:lang w:val="de-AT" w:eastAsia="en-GB"/>
        </w:rPr>
        <w:t>[…]</w:t>
      </w:r>
      <w:r w:rsidRPr="00302674">
        <w:rPr>
          <w:rFonts w:ascii="Calibri" w:eastAsia="Times New Roman" w:hAnsi="Calibri" w:cs="Tahoma"/>
          <w:lang w:val="de-AT" w:eastAsia="en-GB"/>
        </w:rPr>
        <w:t xml:space="preserve"> </w:t>
      </w:r>
      <w:r w:rsidRPr="00302674">
        <w:rPr>
          <w:rFonts w:ascii="Calibri" w:eastAsia="Times New Roman" w:hAnsi="Calibri" w:cs="Tahoma"/>
          <w:lang w:val="fr-FR" w:eastAsia="en-GB"/>
        </w:rPr>
        <w:t>Tage für An-/</w:t>
      </w:r>
      <w:proofErr w:type="spellStart"/>
      <w:r w:rsidRPr="00302674">
        <w:rPr>
          <w:rFonts w:ascii="Calibri" w:eastAsia="Times New Roman" w:hAnsi="Calibri" w:cs="Tahoma"/>
          <w:lang w:val="fr-FR" w:eastAsia="en-GB"/>
        </w:rPr>
        <w:t>Abreise</w:t>
      </w:r>
      <w:proofErr w:type="spellEnd"/>
      <w:r w:rsidRPr="00302674">
        <w:rPr>
          <w:rFonts w:ascii="Calibri" w:eastAsia="Times New Roman" w:hAnsi="Calibri" w:cs="Tahoma"/>
          <w:highlight w:val="cyan"/>
          <w:lang w:val="de-AT" w:eastAsia="en-GB"/>
        </w:rPr>
        <w:t xml:space="preserve"> [Im Falle von Zero Grant-</w:t>
      </w:r>
      <w:proofErr w:type="spellStart"/>
      <w:r w:rsidRPr="00302674">
        <w:rPr>
          <w:rFonts w:ascii="Calibri" w:eastAsia="Times New Roman" w:hAnsi="Calibri" w:cs="Tahoma"/>
          <w:highlight w:val="cyan"/>
          <w:lang w:val="de-AT" w:eastAsia="en-GB"/>
        </w:rPr>
        <w:t>Mobilitäten</w:t>
      </w:r>
      <w:proofErr w:type="spellEnd"/>
      <w:r w:rsidRPr="00302674">
        <w:rPr>
          <w:rFonts w:ascii="Calibri" w:eastAsia="Times New Roman" w:hAnsi="Calibri" w:cs="Tahoma"/>
          <w:highlight w:val="cyan"/>
          <w:lang w:val="de-AT" w:eastAsia="en-GB"/>
        </w:rPr>
        <w:t xml:space="preserve"> soll die Anzahl dieser Tage auch 0 betragen]</w:t>
      </w:r>
      <w:r w:rsidR="00607EFF">
        <w:rPr>
          <w:rFonts w:ascii="Calibri" w:eastAsia="Times New Roman" w:hAnsi="Calibri" w:cs="Tahoma"/>
          <w:highlight w:val="cyan"/>
          <w:lang w:val="de-AT" w:eastAsia="en-GB"/>
        </w:rPr>
        <w:t>.</w:t>
      </w:r>
      <w:r w:rsidRPr="00302674">
        <w:rPr>
          <w:rFonts w:ascii="Calibri" w:eastAsia="Times New Roman" w:hAnsi="Calibri" w:cs="Tahoma"/>
          <w:highlight w:val="cyan"/>
          <w:lang w:val="de-AT" w:eastAsia="en-GB"/>
        </w:rPr>
        <w:t xml:space="preserve"> </w:t>
      </w:r>
    </w:p>
    <w:p w:rsidR="00302674" w:rsidRPr="00302674" w:rsidRDefault="00302674" w:rsidP="00302674">
      <w:pPr>
        <w:spacing w:after="0" w:line="240" w:lineRule="auto"/>
        <w:ind w:left="567" w:hanging="567"/>
        <w:jc w:val="both"/>
        <w:rPr>
          <w:rFonts w:ascii="Calibri" w:eastAsia="Times New Roman" w:hAnsi="Calibri" w:cs="Tahoma"/>
          <w:lang w:val="de-AT" w:eastAsia="en-GB"/>
        </w:rPr>
      </w:pPr>
      <w:r w:rsidRPr="00302674">
        <w:rPr>
          <w:rFonts w:ascii="Calibri" w:eastAsia="Times New Roman" w:hAnsi="Calibri" w:cs="Tahoma"/>
          <w:snapToGrid w:val="0"/>
          <w:lang w:val="de-DE" w:eastAsia="en-GB"/>
        </w:rPr>
        <w:t xml:space="preserve">2.4 </w:t>
      </w:r>
      <w:r w:rsidRPr="00302674">
        <w:rPr>
          <w:rFonts w:ascii="Calibri" w:eastAsia="Times New Roman" w:hAnsi="Calibri" w:cs="Tahoma"/>
          <w:snapToGrid w:val="0"/>
          <w:lang w:val="de-DE" w:eastAsia="en-GB"/>
        </w:rPr>
        <w:tab/>
      </w:r>
      <w:r w:rsidRPr="00302674">
        <w:rPr>
          <w:rFonts w:ascii="Calibri" w:eastAsia="Times New Roman" w:hAnsi="Calibri" w:cs="Tahoma"/>
          <w:lang w:val="fr-FR" w:eastAsia="en-GB"/>
        </w:rPr>
        <w:t xml:space="preserve">Die </w:t>
      </w:r>
      <w:proofErr w:type="spellStart"/>
      <w:r w:rsidRPr="00302674">
        <w:rPr>
          <w:rFonts w:ascii="Calibri" w:eastAsia="Times New Roman" w:hAnsi="Calibri" w:cs="Tahoma"/>
          <w:lang w:val="fr-FR" w:eastAsia="en-GB"/>
        </w:rPr>
        <w:t>Gesamtdauer</w:t>
      </w:r>
      <w:proofErr w:type="spellEnd"/>
      <w:r w:rsidRPr="00302674">
        <w:rPr>
          <w:rFonts w:ascii="Calibri" w:eastAsia="Times New Roman" w:hAnsi="Calibri" w:cs="Tahoma"/>
          <w:lang w:val="fr-FR" w:eastAsia="en-GB"/>
        </w:rPr>
        <w:t xml:space="preserve"> der </w:t>
      </w:r>
      <w:proofErr w:type="spellStart"/>
      <w:r w:rsidRPr="00302674">
        <w:rPr>
          <w:rFonts w:ascii="Calibri" w:eastAsia="Times New Roman" w:hAnsi="Calibri" w:cs="Tahoma"/>
          <w:lang w:val="fr-FR" w:eastAsia="en-GB"/>
        </w:rPr>
        <w:t>Mobilitätsphase</w:t>
      </w:r>
      <w:proofErr w:type="spellEnd"/>
      <w:r w:rsidRPr="00302674">
        <w:rPr>
          <w:rFonts w:ascii="Calibri" w:eastAsia="Times New Roman" w:hAnsi="Calibri" w:cs="Tahoma"/>
          <w:lang w:val="fr-FR" w:eastAsia="en-GB"/>
        </w:rPr>
        <w:t xml:space="preserve"> </w:t>
      </w:r>
      <w:proofErr w:type="spellStart"/>
      <w:r w:rsidRPr="00302674">
        <w:rPr>
          <w:rFonts w:ascii="Calibri" w:eastAsia="Times New Roman" w:hAnsi="Calibri" w:cs="Tahoma"/>
          <w:lang w:val="fr-FR" w:eastAsia="en-GB"/>
        </w:rPr>
        <w:t>darf</w:t>
      </w:r>
      <w:proofErr w:type="spellEnd"/>
      <w:r w:rsidRPr="00302674">
        <w:rPr>
          <w:rFonts w:ascii="Calibri" w:eastAsia="Times New Roman" w:hAnsi="Calibri" w:cs="Tahoma"/>
          <w:lang w:val="fr-FR" w:eastAsia="en-GB"/>
        </w:rPr>
        <w:t xml:space="preserve"> </w:t>
      </w:r>
      <w:proofErr w:type="spellStart"/>
      <w:r w:rsidRPr="00302674">
        <w:rPr>
          <w:rFonts w:ascii="Calibri" w:eastAsia="Times New Roman" w:hAnsi="Calibri" w:cs="Tahoma"/>
          <w:lang w:val="fr-FR" w:eastAsia="en-GB"/>
        </w:rPr>
        <w:t>höchstens</w:t>
      </w:r>
      <w:proofErr w:type="spellEnd"/>
      <w:r w:rsidRPr="00302674">
        <w:rPr>
          <w:rFonts w:ascii="Calibri" w:eastAsia="Times New Roman" w:hAnsi="Calibri" w:cs="Tahoma"/>
          <w:lang w:val="fr-FR" w:eastAsia="en-GB"/>
        </w:rPr>
        <w:t xml:space="preserve"> 2 </w:t>
      </w:r>
      <w:proofErr w:type="spellStart"/>
      <w:r w:rsidRPr="00302674">
        <w:rPr>
          <w:rFonts w:ascii="Calibri" w:eastAsia="Times New Roman" w:hAnsi="Calibri" w:cs="Tahoma"/>
          <w:lang w:val="fr-FR" w:eastAsia="en-GB"/>
        </w:rPr>
        <w:t>Monate</w:t>
      </w:r>
      <w:proofErr w:type="spellEnd"/>
      <w:r w:rsidRPr="00302674">
        <w:rPr>
          <w:rFonts w:ascii="Calibri" w:eastAsia="Times New Roman" w:hAnsi="Calibri" w:cs="Tahoma"/>
          <w:lang w:val="fr-FR" w:eastAsia="en-GB"/>
        </w:rPr>
        <w:t xml:space="preserve"> </w:t>
      </w:r>
      <w:proofErr w:type="spellStart"/>
      <w:r w:rsidRPr="00302674">
        <w:rPr>
          <w:rFonts w:ascii="Calibri" w:eastAsia="Times New Roman" w:hAnsi="Calibri" w:cs="Tahoma"/>
          <w:lang w:val="fr-FR" w:eastAsia="en-GB"/>
        </w:rPr>
        <w:t>betragen</w:t>
      </w:r>
      <w:proofErr w:type="spellEnd"/>
      <w:r w:rsidRPr="00302674">
        <w:rPr>
          <w:rFonts w:ascii="Calibri" w:eastAsia="Times New Roman" w:hAnsi="Calibri" w:cs="Tahoma"/>
          <w:lang w:val="fr-FR" w:eastAsia="en-GB"/>
        </w:rPr>
        <w:t xml:space="preserve">. </w:t>
      </w:r>
      <w:proofErr w:type="spellStart"/>
      <w:r w:rsidRPr="00302674">
        <w:rPr>
          <w:rFonts w:ascii="Calibri" w:eastAsia="Times New Roman" w:hAnsi="Calibri" w:cs="Tahoma"/>
          <w:lang w:val="fr-FR" w:eastAsia="en-GB"/>
        </w:rPr>
        <w:t>Dabei</w:t>
      </w:r>
      <w:proofErr w:type="spellEnd"/>
      <w:r w:rsidRPr="00302674">
        <w:rPr>
          <w:rFonts w:ascii="Calibri" w:eastAsia="Times New Roman" w:hAnsi="Calibri" w:cs="Tahoma"/>
          <w:lang w:val="fr-FR" w:eastAsia="en-GB"/>
        </w:rPr>
        <w:t xml:space="preserve"> </w:t>
      </w:r>
      <w:proofErr w:type="spellStart"/>
      <w:r w:rsidRPr="00302674">
        <w:rPr>
          <w:rFonts w:ascii="Calibri" w:eastAsia="Times New Roman" w:hAnsi="Calibri" w:cs="Tahoma"/>
          <w:lang w:val="fr-FR" w:eastAsia="en-GB"/>
        </w:rPr>
        <w:t>gilt</w:t>
      </w:r>
      <w:proofErr w:type="spellEnd"/>
      <w:r w:rsidRPr="00302674">
        <w:rPr>
          <w:rFonts w:ascii="Calibri" w:eastAsia="Times New Roman" w:hAnsi="Calibri" w:cs="Tahoma"/>
          <w:lang w:val="fr-FR" w:eastAsia="en-GB"/>
        </w:rPr>
        <w:t xml:space="preserve"> </w:t>
      </w:r>
      <w:proofErr w:type="spellStart"/>
      <w:r w:rsidRPr="00302674">
        <w:rPr>
          <w:rFonts w:ascii="Calibri" w:eastAsia="Times New Roman" w:hAnsi="Calibri" w:cs="Tahoma"/>
          <w:lang w:val="fr-FR" w:eastAsia="en-GB"/>
        </w:rPr>
        <w:t>eine</w:t>
      </w:r>
      <w:proofErr w:type="spellEnd"/>
      <w:r w:rsidRPr="00302674">
        <w:rPr>
          <w:rFonts w:ascii="Calibri" w:eastAsia="Times New Roman" w:hAnsi="Calibri" w:cs="Tahoma"/>
          <w:lang w:val="fr-FR" w:eastAsia="en-GB"/>
        </w:rPr>
        <w:t xml:space="preserve"> </w:t>
      </w:r>
      <w:proofErr w:type="spellStart"/>
      <w:r w:rsidRPr="00302674">
        <w:rPr>
          <w:rFonts w:ascii="Calibri" w:eastAsia="Times New Roman" w:hAnsi="Calibri" w:cs="Tahoma"/>
          <w:lang w:val="fr-FR" w:eastAsia="en-GB"/>
        </w:rPr>
        <w:t>Mindestdauer</w:t>
      </w:r>
      <w:proofErr w:type="spellEnd"/>
      <w:r w:rsidRPr="00302674">
        <w:rPr>
          <w:rFonts w:ascii="Calibri" w:eastAsia="Times New Roman" w:hAnsi="Calibri" w:cs="Tahoma"/>
          <w:lang w:val="fr-FR" w:eastAsia="en-GB"/>
        </w:rPr>
        <w:t xml:space="preserve"> von 2 </w:t>
      </w:r>
      <w:proofErr w:type="spellStart"/>
      <w:r w:rsidRPr="00302674">
        <w:rPr>
          <w:rFonts w:ascii="Calibri" w:eastAsia="Times New Roman" w:hAnsi="Calibri" w:cs="Tahoma"/>
          <w:lang w:val="fr-FR" w:eastAsia="en-GB"/>
        </w:rPr>
        <w:t>aufeinanderfolgenden</w:t>
      </w:r>
      <w:proofErr w:type="spellEnd"/>
      <w:r w:rsidRPr="00302674">
        <w:rPr>
          <w:rFonts w:ascii="Calibri" w:eastAsia="Times New Roman" w:hAnsi="Calibri" w:cs="Tahoma"/>
          <w:lang w:val="fr-FR" w:eastAsia="en-GB"/>
        </w:rPr>
        <w:t xml:space="preserve"> </w:t>
      </w:r>
      <w:proofErr w:type="spellStart"/>
      <w:r w:rsidRPr="00302674">
        <w:rPr>
          <w:rFonts w:ascii="Calibri" w:eastAsia="Times New Roman" w:hAnsi="Calibri" w:cs="Tahoma"/>
          <w:lang w:val="fr-FR" w:eastAsia="en-GB"/>
        </w:rPr>
        <w:t>Tagen</w:t>
      </w:r>
      <w:proofErr w:type="spellEnd"/>
      <w:r w:rsidRPr="00302674">
        <w:rPr>
          <w:rFonts w:ascii="Calibri" w:eastAsia="Times New Roman" w:hAnsi="Calibri" w:cs="Tahoma"/>
          <w:lang w:val="fr-FR" w:eastAsia="en-GB"/>
        </w:rPr>
        <w:t xml:space="preserve"> pro </w:t>
      </w:r>
      <w:proofErr w:type="spellStart"/>
      <w:r w:rsidRPr="00302674">
        <w:rPr>
          <w:rFonts w:ascii="Calibri" w:eastAsia="Times New Roman" w:hAnsi="Calibri" w:cs="Tahoma"/>
          <w:lang w:val="fr-FR" w:eastAsia="en-GB"/>
        </w:rPr>
        <w:t>Mobilitätsmaßnahme</w:t>
      </w:r>
      <w:proofErr w:type="spellEnd"/>
      <w:r w:rsidRPr="00302674">
        <w:rPr>
          <w:rFonts w:ascii="Calibri" w:eastAsia="Times New Roman" w:hAnsi="Calibri" w:cs="Tahoma"/>
          <w:lang w:val="fr-FR" w:eastAsia="en-GB"/>
        </w:rPr>
        <w:t xml:space="preserve">. </w:t>
      </w:r>
      <w:r w:rsidR="00607EFF" w:rsidRPr="00607EFF">
        <w:rPr>
          <w:rFonts w:ascii="Calibri" w:eastAsia="Times New Roman" w:hAnsi="Calibri" w:cs="Tahoma"/>
          <w:lang w:val="de-AT" w:eastAsia="en-GB"/>
        </w:rPr>
        <w:t>B</w:t>
      </w:r>
      <w:r w:rsidRPr="00302674">
        <w:rPr>
          <w:rFonts w:ascii="Calibri" w:eastAsia="Times New Roman" w:hAnsi="Calibri" w:cs="Tahoma"/>
          <w:lang w:val="de-AT" w:eastAsia="en-GB"/>
        </w:rPr>
        <w:t xml:space="preserve">ei Mobilität zu Lehrzwecken: und mindestens 8 Stunden Unterricht pro Woche (oder einer kürzeren Aufenthaltsdauer)]. Im Falle von Aufenthalten die über eine Woche hinausgehen, muss die Mindestanzahl der Lehrstunden für die über die erste Woche hinausgehenden Tage proportional zur Aufenthaltsdauer berechnet werden. (8 Stunden durch 5 multipliziert mit der Anzahl der Extratage. Das Ergebnis wird auf ganze Zahlen abgerundet.) Im Falle der Kombination eines Lehraufenthalts mit Fortbildungsaktivitäten (innerhalb eines Aufenthalts) reduziert </w:t>
      </w:r>
      <w:r w:rsidR="00607EFF">
        <w:rPr>
          <w:rFonts w:ascii="Calibri" w:eastAsia="Times New Roman" w:hAnsi="Calibri" w:cs="Tahoma"/>
          <w:lang w:val="de-AT" w:eastAsia="en-GB"/>
        </w:rPr>
        <w:t xml:space="preserve">sich die </w:t>
      </w:r>
      <w:r w:rsidR="00607EFF" w:rsidRPr="00607EFF">
        <w:rPr>
          <w:rFonts w:ascii="Calibri" w:eastAsia="Times New Roman" w:hAnsi="Calibri" w:cs="Tahoma"/>
          <w:lang w:val="de-AT" w:eastAsia="en-GB"/>
        </w:rPr>
        <w:t>Mindestlehrerfordernis</w:t>
      </w:r>
      <w:r w:rsidRPr="00302674">
        <w:rPr>
          <w:rFonts w:ascii="Calibri" w:eastAsia="Times New Roman" w:hAnsi="Calibri" w:cs="Tahoma"/>
          <w:lang w:val="de-AT" w:eastAsia="en-GB"/>
        </w:rPr>
        <w:t xml:space="preserve"> auf vier Stunden pro Woche (oder eine kürzere Aufenthaltsdauer). Für Lehraufenthalte von eingeladenem Personal aus Unternehmen gilt keine Mindestlehrverpflichtung.</w:t>
      </w:r>
    </w:p>
    <w:p w:rsidR="00302674" w:rsidRPr="00302674" w:rsidRDefault="00302674" w:rsidP="00302674">
      <w:pPr>
        <w:spacing w:after="0" w:line="240" w:lineRule="auto"/>
        <w:ind w:left="567" w:hanging="567"/>
        <w:jc w:val="both"/>
        <w:rPr>
          <w:rFonts w:ascii="Calibri" w:eastAsia="Times New Roman" w:hAnsi="Calibri" w:cs="Tahoma"/>
          <w:lang w:val="de-AT" w:eastAsia="en-GB"/>
        </w:rPr>
      </w:pPr>
    </w:p>
    <w:p w:rsidR="00302674" w:rsidRPr="00302674" w:rsidRDefault="00302674" w:rsidP="00302674">
      <w:pPr>
        <w:spacing w:after="0" w:line="240" w:lineRule="auto"/>
        <w:ind w:left="567"/>
        <w:jc w:val="both"/>
        <w:rPr>
          <w:rFonts w:ascii="Calibri" w:eastAsia="Times New Roman" w:hAnsi="Calibri" w:cs="Tahoma"/>
          <w:snapToGrid w:val="0"/>
          <w:lang w:val="fr-FR" w:eastAsia="en-GB"/>
        </w:rPr>
      </w:pPr>
      <w:r w:rsidRPr="00302674">
        <w:rPr>
          <w:rFonts w:ascii="Calibri" w:eastAsia="Times New Roman" w:hAnsi="Calibri" w:cs="Tahoma"/>
          <w:highlight w:val="cyan"/>
          <w:lang w:val="fr-FR" w:eastAsia="en-GB"/>
        </w:rPr>
        <w:t xml:space="preserve">[Bei </w:t>
      </w:r>
      <w:proofErr w:type="spellStart"/>
      <w:r w:rsidRPr="00302674">
        <w:rPr>
          <w:rFonts w:ascii="Calibri" w:eastAsia="Times New Roman" w:hAnsi="Calibri" w:cs="Tahoma"/>
          <w:highlight w:val="cyan"/>
          <w:lang w:val="fr-FR" w:eastAsia="en-GB"/>
        </w:rPr>
        <w:t>Mobilität</w:t>
      </w:r>
      <w:proofErr w:type="spellEnd"/>
      <w:r w:rsidRPr="00302674">
        <w:rPr>
          <w:rFonts w:ascii="Calibri" w:eastAsia="Times New Roman" w:hAnsi="Calibri" w:cs="Tahoma"/>
          <w:highlight w:val="cyan"/>
          <w:lang w:val="fr-FR" w:eastAsia="en-GB"/>
        </w:rPr>
        <w:t xml:space="preserve"> </w:t>
      </w:r>
      <w:proofErr w:type="spellStart"/>
      <w:r w:rsidRPr="00302674">
        <w:rPr>
          <w:rFonts w:ascii="Calibri" w:eastAsia="Times New Roman" w:hAnsi="Calibri" w:cs="Tahoma"/>
          <w:highlight w:val="cyan"/>
          <w:lang w:val="fr-FR" w:eastAsia="en-GB"/>
        </w:rPr>
        <w:t>zu</w:t>
      </w:r>
      <w:proofErr w:type="spellEnd"/>
      <w:r w:rsidRPr="00302674">
        <w:rPr>
          <w:rFonts w:ascii="Calibri" w:eastAsia="Times New Roman" w:hAnsi="Calibri" w:cs="Tahoma"/>
          <w:highlight w:val="cyan"/>
          <w:lang w:val="fr-FR" w:eastAsia="en-GB"/>
        </w:rPr>
        <w:t xml:space="preserve"> </w:t>
      </w:r>
      <w:proofErr w:type="spellStart"/>
      <w:r w:rsidRPr="00302674">
        <w:rPr>
          <w:rFonts w:ascii="Calibri" w:eastAsia="Times New Roman" w:hAnsi="Calibri" w:cs="Tahoma"/>
          <w:highlight w:val="cyan"/>
          <w:lang w:val="fr-FR" w:eastAsia="en-GB"/>
        </w:rPr>
        <w:t>Lehrzwecken</w:t>
      </w:r>
      <w:proofErr w:type="spellEnd"/>
      <w:r w:rsidRPr="00302674">
        <w:rPr>
          <w:rFonts w:ascii="Calibri" w:eastAsia="Times New Roman" w:hAnsi="Calibri" w:cs="Tahoma"/>
          <w:highlight w:val="cyan"/>
          <w:lang w:val="fr-FR" w:eastAsia="en-GB"/>
        </w:rPr>
        <w:t xml:space="preserve">: </w:t>
      </w:r>
      <w:r w:rsidRPr="00302674">
        <w:rPr>
          <w:rFonts w:ascii="Calibri" w:eastAsia="Times New Roman" w:hAnsi="Calibri" w:cs="Tahoma"/>
          <w:highlight w:val="yellow"/>
          <w:lang w:val="fr-FR" w:eastAsia="en-GB"/>
        </w:rPr>
        <w:t xml:space="preserve">[Der/die </w:t>
      </w:r>
      <w:r w:rsidRPr="00302674">
        <w:rPr>
          <w:rFonts w:ascii="Calibri" w:eastAsia="Times New Roman" w:hAnsi="Calibri" w:cs="Tahoma"/>
          <w:highlight w:val="yellow"/>
          <w:lang w:val="de-AT" w:eastAsia="en-GB"/>
        </w:rPr>
        <w:t>Teilnehmer</w:t>
      </w:r>
      <w:r w:rsidRPr="00302674">
        <w:rPr>
          <w:rFonts w:ascii="Calibri" w:eastAsia="Times New Roman" w:hAnsi="Calibri" w:cs="Tahoma"/>
          <w:highlight w:val="yellow"/>
          <w:lang w:val="fr-FR" w:eastAsia="en-GB"/>
        </w:rPr>
        <w:t xml:space="preserve">/in </w:t>
      </w:r>
      <w:proofErr w:type="spellStart"/>
      <w:r w:rsidRPr="00302674">
        <w:rPr>
          <w:rFonts w:ascii="Calibri" w:eastAsia="Times New Roman" w:hAnsi="Calibri" w:cs="Tahoma"/>
          <w:highlight w:val="yellow"/>
          <w:lang w:val="fr-FR" w:eastAsia="en-GB"/>
        </w:rPr>
        <w:t>muss</w:t>
      </w:r>
      <w:proofErr w:type="spellEnd"/>
      <w:r w:rsidRPr="00302674">
        <w:rPr>
          <w:rFonts w:ascii="Calibri" w:eastAsia="Times New Roman" w:hAnsi="Calibri" w:cs="Tahoma"/>
          <w:highlight w:val="yellow"/>
          <w:lang w:val="fr-FR" w:eastAsia="en-GB"/>
        </w:rPr>
        <w:t xml:space="preserve"> </w:t>
      </w:r>
      <w:proofErr w:type="spellStart"/>
      <w:r w:rsidRPr="00302674">
        <w:rPr>
          <w:rFonts w:ascii="Calibri" w:eastAsia="Times New Roman" w:hAnsi="Calibri" w:cs="Tahoma"/>
          <w:highlight w:val="yellow"/>
          <w:lang w:val="fr-FR" w:eastAsia="en-GB"/>
        </w:rPr>
        <w:t>insgesamt</w:t>
      </w:r>
      <w:proofErr w:type="spellEnd"/>
      <w:r w:rsidRPr="00302674">
        <w:rPr>
          <w:rFonts w:ascii="Calibri" w:eastAsia="Times New Roman" w:hAnsi="Calibri" w:cs="Tahoma"/>
          <w:highlight w:val="yellow"/>
          <w:lang w:val="fr-FR" w:eastAsia="en-GB"/>
        </w:rPr>
        <w:t xml:space="preserve"> […] </w:t>
      </w:r>
      <w:proofErr w:type="spellStart"/>
      <w:r w:rsidRPr="00302674">
        <w:rPr>
          <w:rFonts w:ascii="Calibri" w:eastAsia="Times New Roman" w:hAnsi="Calibri" w:cs="Tahoma"/>
          <w:highlight w:val="yellow"/>
          <w:lang w:val="fr-FR" w:eastAsia="en-GB"/>
        </w:rPr>
        <w:t>Stunden</w:t>
      </w:r>
      <w:proofErr w:type="spellEnd"/>
      <w:r w:rsidRPr="00302674">
        <w:rPr>
          <w:rFonts w:ascii="Calibri" w:eastAsia="Times New Roman" w:hAnsi="Calibri" w:cs="Tahoma"/>
          <w:highlight w:val="yellow"/>
          <w:lang w:val="fr-FR" w:eastAsia="en-GB"/>
        </w:rPr>
        <w:t xml:space="preserve"> </w:t>
      </w:r>
      <w:proofErr w:type="spellStart"/>
      <w:r w:rsidRPr="00302674">
        <w:rPr>
          <w:rFonts w:ascii="Calibri" w:eastAsia="Times New Roman" w:hAnsi="Calibri" w:cs="Tahoma"/>
          <w:highlight w:val="yellow"/>
          <w:lang w:val="fr-FR" w:eastAsia="en-GB"/>
        </w:rPr>
        <w:t>innerhalb</w:t>
      </w:r>
      <w:proofErr w:type="spellEnd"/>
      <w:r w:rsidRPr="00302674">
        <w:rPr>
          <w:rFonts w:ascii="Calibri" w:eastAsia="Times New Roman" w:hAnsi="Calibri" w:cs="Tahoma"/>
          <w:highlight w:val="yellow"/>
          <w:lang w:val="fr-FR" w:eastAsia="en-GB"/>
        </w:rPr>
        <w:t xml:space="preserve"> von [...] </w:t>
      </w:r>
      <w:proofErr w:type="spellStart"/>
      <w:r w:rsidRPr="00302674">
        <w:rPr>
          <w:rFonts w:ascii="Calibri" w:eastAsia="Times New Roman" w:hAnsi="Calibri" w:cs="Tahoma"/>
          <w:highlight w:val="yellow"/>
          <w:lang w:val="fr-FR" w:eastAsia="en-GB"/>
        </w:rPr>
        <w:t>Tagen</w:t>
      </w:r>
      <w:proofErr w:type="spellEnd"/>
      <w:r w:rsidRPr="00302674">
        <w:rPr>
          <w:rFonts w:ascii="Calibri" w:eastAsia="Times New Roman" w:hAnsi="Calibri" w:cs="Tahoma"/>
          <w:highlight w:val="yellow"/>
          <w:lang w:val="fr-FR" w:eastAsia="en-GB"/>
        </w:rPr>
        <w:t xml:space="preserve"> </w:t>
      </w:r>
      <w:proofErr w:type="spellStart"/>
      <w:r w:rsidRPr="00302674">
        <w:rPr>
          <w:rFonts w:ascii="Calibri" w:eastAsia="Times New Roman" w:hAnsi="Calibri" w:cs="Tahoma"/>
          <w:highlight w:val="yellow"/>
          <w:lang w:val="fr-FR" w:eastAsia="en-GB"/>
        </w:rPr>
        <w:t>unterrichten</w:t>
      </w:r>
      <w:proofErr w:type="spellEnd"/>
      <w:r w:rsidRPr="00302674">
        <w:rPr>
          <w:rFonts w:ascii="Calibri" w:eastAsia="Times New Roman" w:hAnsi="Calibri" w:cs="Tahoma"/>
          <w:highlight w:val="yellow"/>
          <w:lang w:val="fr-FR" w:eastAsia="en-GB"/>
        </w:rPr>
        <w:t>].</w:t>
      </w:r>
    </w:p>
    <w:p w:rsidR="00302674" w:rsidRPr="00302674" w:rsidRDefault="00302674" w:rsidP="00302674">
      <w:pPr>
        <w:tabs>
          <w:tab w:val="left" w:pos="567"/>
        </w:tabs>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 xml:space="preserve">2.5 </w:t>
      </w:r>
      <w:r w:rsidRPr="00302674">
        <w:rPr>
          <w:rFonts w:ascii="Calibri" w:eastAsia="Times New Roman" w:hAnsi="Calibri" w:cs="Tahoma"/>
          <w:snapToGrid w:val="0"/>
          <w:lang w:val="de-DE" w:eastAsia="en-GB"/>
        </w:rPr>
        <w:tab/>
        <w:t xml:space="preserve">Der/die Teilnehmer/in kann einen Antrag auf Verlängerung der Mobilitätsdauer innerhalb der in Artikel 2.4 festgelegten Grenzen stellen. Stimmt die Hochschuleinrichtung der Verlängerung der Mobilitätsdauer zu, wird die Vereinbarung entsprechend geändert. </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2.6</w:t>
      </w:r>
      <w:r w:rsidRPr="00302674">
        <w:rPr>
          <w:rFonts w:ascii="Calibri" w:eastAsia="Times New Roman" w:hAnsi="Calibri" w:cs="Tahoma"/>
          <w:snapToGrid w:val="0"/>
          <w:lang w:val="de-DE" w:eastAsia="en-GB"/>
        </w:rPr>
        <w:tab/>
        <w:t>Das tatsächliche Datum des Beginns und Endes der Mobilitätsphase muss in der Teilnahmebescheinigung angegeben werden.</w:t>
      </w:r>
    </w:p>
    <w:p w:rsidR="00302674" w:rsidRPr="00302674" w:rsidRDefault="00302674" w:rsidP="00302674">
      <w:pPr>
        <w:spacing w:after="0" w:line="240" w:lineRule="auto"/>
        <w:jc w:val="both"/>
        <w:rPr>
          <w:rFonts w:ascii="Calibri" w:eastAsia="Times New Roman" w:hAnsi="Calibri" w:cs="Tahoma"/>
          <w:snapToGrid w:val="0"/>
          <w:u w:val="single"/>
          <w:lang w:val="de-DE" w:eastAsia="en-GB"/>
        </w:rPr>
      </w:pPr>
    </w:p>
    <w:p w:rsidR="00302674" w:rsidRPr="00302674" w:rsidRDefault="00302674" w:rsidP="00302674">
      <w:pPr>
        <w:pBdr>
          <w:bottom w:val="single" w:sz="6" w:space="1" w:color="auto"/>
        </w:pBdr>
        <w:spacing w:after="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lastRenderedPageBreak/>
        <w:t>ARTIKEL 3 - FÖRDERMITTEL</w:t>
      </w:r>
    </w:p>
    <w:p w:rsidR="00302674" w:rsidRPr="00302674" w:rsidRDefault="00302674" w:rsidP="00607EFF">
      <w:pPr>
        <w:spacing w:after="0" w:line="240" w:lineRule="auto"/>
        <w:ind w:left="567" w:hanging="567"/>
        <w:jc w:val="both"/>
        <w:rPr>
          <w:rFonts w:ascii="Calibri" w:eastAsia="Times New Roman" w:hAnsi="Calibri" w:cs="Tahoma"/>
          <w:snapToGrid w:val="0"/>
          <w:lang w:val="de-AT" w:eastAsia="en-GB"/>
        </w:rPr>
      </w:pPr>
      <w:r w:rsidRPr="00302674">
        <w:rPr>
          <w:rFonts w:ascii="Calibri" w:eastAsia="Times New Roman" w:hAnsi="Calibri" w:cs="Tahoma"/>
          <w:lang w:val="de-AT" w:eastAsia="en-GB"/>
        </w:rPr>
        <w:t>3.1</w:t>
      </w:r>
      <w:r w:rsidRPr="00302674">
        <w:rPr>
          <w:rFonts w:ascii="Calibri" w:eastAsia="Times New Roman" w:hAnsi="Calibri" w:cs="Tahoma"/>
          <w:lang w:val="de-AT" w:eastAsia="en-GB"/>
        </w:rPr>
        <w:tab/>
        <w:t xml:space="preserve">Die Hochschuleinrichtung übernimmt die finanzielle Förderung von Fahrt- und Aufenthaltskosten für den/die Teilnehmer/in </w:t>
      </w:r>
      <w:proofErr w:type="spellStart"/>
      <w:r w:rsidRPr="00302674">
        <w:rPr>
          <w:rFonts w:ascii="Calibri" w:eastAsia="Times New Roman" w:hAnsi="Calibri" w:cs="Tahoma"/>
          <w:lang w:val="de-AT" w:eastAsia="en-GB"/>
        </w:rPr>
        <w:t>in</w:t>
      </w:r>
      <w:proofErr w:type="spellEnd"/>
      <w:r w:rsidRPr="00302674">
        <w:rPr>
          <w:rFonts w:ascii="Calibri" w:eastAsia="Times New Roman" w:hAnsi="Calibri" w:cs="Tahoma"/>
          <w:lang w:val="de-AT" w:eastAsia="en-GB"/>
        </w:rPr>
        <w:t xml:space="preserve"> Form von individuellen Unterstützungsleistungen. [Dies kann auch eine Erstattung dieser Kosten nach den internen Regelungen der Hochschuleinrichtung im Falle einer Vorfinanzierung durch den/die Teilnehmer/in beinhalten.] Die Hochschuleinrichtung muss in diesem Fall sicherstellen, dass die erbrachten Leistungen den erforderlichen Qualitäts- und Sicherheitsanforderungen genügen.</w:t>
      </w:r>
    </w:p>
    <w:p w:rsidR="00302674" w:rsidRPr="00302674" w:rsidRDefault="00302674" w:rsidP="00302674">
      <w:pPr>
        <w:spacing w:after="0" w:line="240" w:lineRule="auto"/>
        <w:ind w:left="567" w:hanging="567"/>
        <w:jc w:val="both"/>
        <w:rPr>
          <w:rFonts w:ascii="Calibri" w:eastAsia="Times New Roman" w:hAnsi="Calibri" w:cs="Tahoma"/>
          <w:snapToGrid w:val="0"/>
          <w:lang w:val="de-AT" w:eastAsia="en-GB"/>
        </w:rPr>
      </w:pPr>
      <w:r w:rsidRPr="00302674">
        <w:rPr>
          <w:rFonts w:ascii="Calibri" w:eastAsia="Times New Roman" w:hAnsi="Calibri" w:cs="Tahoma"/>
          <w:lang w:val="de-AT" w:eastAsia="en-GB"/>
        </w:rPr>
        <w:t>3.2</w:t>
      </w:r>
      <w:r w:rsidRPr="00302674">
        <w:rPr>
          <w:rFonts w:ascii="Calibri" w:eastAsia="Times New Roman" w:hAnsi="Calibri" w:cs="Tahoma"/>
          <w:lang w:val="de-AT" w:eastAsia="en-GB"/>
        </w:rPr>
        <w:tab/>
        <w:t>Die Erstattung von Kosten, die ggf. für Teilnehmer/innen mit Behinderung oder, wenn anwendbar, für hohe Reisekosten anfallen, ist abhängig von den eingereichten zusätzlichen Belegen.</w:t>
      </w:r>
    </w:p>
    <w:p w:rsidR="00302674" w:rsidRPr="00302674" w:rsidRDefault="00302674" w:rsidP="00302674">
      <w:pPr>
        <w:spacing w:after="0" w:line="240" w:lineRule="auto"/>
        <w:ind w:left="567" w:hanging="567"/>
        <w:jc w:val="both"/>
        <w:rPr>
          <w:rFonts w:ascii="Calibri" w:eastAsia="Times New Roman" w:hAnsi="Calibri" w:cs="Tahoma"/>
          <w:snapToGrid w:val="0"/>
          <w:lang w:val="de-AT" w:eastAsia="en-GB"/>
        </w:rPr>
      </w:pPr>
      <w:r w:rsidRPr="00302674">
        <w:rPr>
          <w:rFonts w:ascii="Calibri" w:eastAsia="Times New Roman" w:hAnsi="Calibri" w:cs="Tahoma"/>
          <w:lang w:val="de-AT" w:eastAsia="en-GB"/>
        </w:rPr>
        <w:t>3.3</w:t>
      </w:r>
      <w:r w:rsidRPr="00302674">
        <w:rPr>
          <w:rFonts w:ascii="Calibri" w:eastAsia="Times New Roman" w:hAnsi="Calibri" w:cs="Tahoma"/>
          <w:lang w:val="de-AT" w:eastAsia="en-GB"/>
        </w:rPr>
        <w:tab/>
        <w:t>Die finanzielle Unterstützung darf nicht zur Deckung von Kosten verwendet werden, die bereits aus EU-Mitteln finanziert werden.</w:t>
      </w:r>
    </w:p>
    <w:p w:rsidR="00302674" w:rsidRPr="00302674" w:rsidRDefault="00302674" w:rsidP="00302674">
      <w:pPr>
        <w:spacing w:after="0" w:line="240" w:lineRule="auto"/>
        <w:ind w:left="567" w:hanging="567"/>
        <w:jc w:val="both"/>
        <w:rPr>
          <w:rFonts w:ascii="Calibri" w:eastAsia="Times New Roman" w:hAnsi="Calibri" w:cs="Tahoma"/>
          <w:snapToGrid w:val="0"/>
          <w:lang w:val="de-AT" w:eastAsia="en-GB"/>
        </w:rPr>
      </w:pPr>
      <w:r w:rsidRPr="00302674">
        <w:rPr>
          <w:rFonts w:ascii="Calibri" w:eastAsia="Times New Roman" w:hAnsi="Calibri" w:cs="Tahoma"/>
          <w:lang w:val="de-AT" w:eastAsia="en-GB"/>
        </w:rPr>
        <w:t>3.4</w:t>
      </w:r>
      <w:r w:rsidRPr="00302674">
        <w:rPr>
          <w:rFonts w:ascii="Calibri" w:eastAsia="Times New Roman" w:hAnsi="Calibri" w:cs="Tahoma"/>
          <w:lang w:val="de-AT" w:eastAsia="en-GB"/>
        </w:rPr>
        <w:tab/>
        <w:t>Unbeschadet der Bestimmung in Artikel 3.3 ist die finanzielle Unterstützung aus Erasmus+ Mitteln der EU mit allen sonstigen Finanzierungsquellen vereinbar.</w:t>
      </w:r>
    </w:p>
    <w:p w:rsidR="00302674" w:rsidRPr="00302674" w:rsidRDefault="00302674" w:rsidP="00302674">
      <w:pPr>
        <w:spacing w:after="0" w:line="240" w:lineRule="auto"/>
        <w:ind w:left="567" w:hanging="567"/>
        <w:jc w:val="both"/>
        <w:rPr>
          <w:rFonts w:ascii="Calibri" w:eastAsia="Times New Roman" w:hAnsi="Calibri" w:cs="Tahoma"/>
          <w:snapToGrid w:val="0"/>
          <w:lang w:val="de-AT" w:eastAsia="en-GB"/>
        </w:rPr>
      </w:pPr>
      <w:r w:rsidRPr="00302674">
        <w:rPr>
          <w:rFonts w:ascii="Calibri" w:eastAsia="Times New Roman" w:hAnsi="Calibri" w:cs="Tahoma"/>
          <w:lang w:val="de-AT" w:eastAsia="en-GB"/>
        </w:rPr>
        <w:t>3.5</w:t>
      </w:r>
      <w:r w:rsidRPr="00302674">
        <w:rPr>
          <w:rFonts w:ascii="Calibri" w:eastAsia="Times New Roman" w:hAnsi="Calibri" w:cs="Tahoma"/>
          <w:lang w:val="de-AT" w:eastAsia="en-GB"/>
        </w:rPr>
        <w:tab/>
        <w:t xml:space="preserve">Führt der/die Teilnehmer/in die Mobilitätsmaßnahme nicht in Übereinstimmung mit den Bestimmungen aus dieser Vereinbarung durch, ist die finanzielle Unterstützung aus Erasmus+ Mitteln der EU ganz oder teilweise zurückzuzahlen. Auf die Rückzahlung wird jedoch verzichtet, wenn der/die Teilnehmer/in durch höhere Gewalt am Abschluss der Mobilitätsmaßnahme nach Anhang I gehindert wurde. Diese Fälle müssen von der Entsendeeinrichtung </w:t>
      </w:r>
      <w:r w:rsidRPr="00302674">
        <w:rPr>
          <w:rFonts w:ascii="Calibri" w:eastAsia="Times New Roman" w:hAnsi="Calibri" w:cs="Tahoma"/>
          <w:highlight w:val="cyan"/>
          <w:lang w:val="de-AT" w:eastAsia="en-GB"/>
        </w:rPr>
        <w:t>[bei eingeladenem Personal aus Unternehmen:</w:t>
      </w:r>
      <w:r w:rsidRPr="00302674">
        <w:rPr>
          <w:rFonts w:ascii="Calibri" w:eastAsia="Times New Roman" w:hAnsi="Calibri" w:cs="Tahoma"/>
          <w:highlight w:val="yellow"/>
          <w:lang w:val="de-AT" w:eastAsia="en-GB"/>
        </w:rPr>
        <w:t xml:space="preserve"> von der Aufnahmeeinrichtung</w:t>
      </w:r>
      <w:r w:rsidRPr="00302674">
        <w:rPr>
          <w:rFonts w:ascii="Calibri" w:eastAsia="Times New Roman" w:hAnsi="Calibri" w:cs="Tahoma"/>
          <w:lang w:val="de-AT" w:eastAsia="en-GB"/>
        </w:rPr>
        <w:t>] gemeldet werden und müssen von der Nationalen Agentur akzeptiert werden.</w:t>
      </w:r>
    </w:p>
    <w:p w:rsidR="00302674" w:rsidRPr="00302674" w:rsidRDefault="00302674" w:rsidP="00302674">
      <w:pPr>
        <w:spacing w:after="0" w:line="240" w:lineRule="auto"/>
        <w:ind w:left="567" w:hanging="567"/>
        <w:rPr>
          <w:rFonts w:ascii="Calibri" w:eastAsia="Times New Roman" w:hAnsi="Calibri" w:cs="Tahoma"/>
          <w:snapToGrid w:val="0"/>
          <w:highlight w:val="yellow"/>
          <w:lang w:val="de-DE" w:eastAsia="en-GB"/>
        </w:rPr>
      </w:pPr>
    </w:p>
    <w:p w:rsidR="00302674" w:rsidRPr="00302674" w:rsidRDefault="00302674" w:rsidP="00302674">
      <w:pPr>
        <w:pBdr>
          <w:bottom w:val="single" w:sz="6" w:space="1" w:color="auto"/>
        </w:pBdr>
        <w:spacing w:after="0" w:line="240" w:lineRule="auto"/>
        <w:ind w:left="567" w:hanging="567"/>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ARTIKEL 4 – ZAHLUNGSVEREINBARUNGEN</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4.1</w:t>
      </w:r>
      <w:r w:rsidRPr="00302674">
        <w:rPr>
          <w:rFonts w:ascii="Calibri" w:eastAsia="Times New Roman" w:hAnsi="Calibri" w:cs="Tahoma"/>
          <w:snapToGrid w:val="0"/>
          <w:lang w:val="de-DE" w:eastAsia="en-GB"/>
        </w:rPr>
        <w:tab/>
      </w:r>
      <w:r w:rsidR="00C13B51">
        <w:rPr>
          <w:rFonts w:ascii="Calibri" w:eastAsia="Times New Roman" w:hAnsi="Calibri" w:cs="Tahoma"/>
          <w:snapToGrid w:val="0"/>
          <w:lang w:val="de-DE" w:eastAsia="en-GB"/>
        </w:rPr>
        <w:t>Trifft für PHSt nicht zu.</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4.2</w:t>
      </w:r>
      <w:r w:rsidRPr="00302674">
        <w:rPr>
          <w:rFonts w:ascii="Calibri" w:eastAsia="Times New Roman" w:hAnsi="Calibri" w:cs="Tahoma"/>
          <w:snapToGrid w:val="0"/>
          <w:lang w:val="de-DE" w:eastAsia="en-GB"/>
        </w:rPr>
        <w:tab/>
      </w:r>
      <w:r w:rsidR="00C13B51">
        <w:rPr>
          <w:rFonts w:ascii="Calibri" w:eastAsia="Times New Roman" w:hAnsi="Calibri" w:cs="Tahoma"/>
          <w:snapToGrid w:val="0"/>
          <w:lang w:val="de-DE" w:eastAsia="en-GB"/>
        </w:rPr>
        <w:t>Trifft für PHSt nicht zu.</w:t>
      </w:r>
    </w:p>
    <w:p w:rsidR="00302674" w:rsidRPr="00302674" w:rsidRDefault="00302674" w:rsidP="00302674">
      <w:pPr>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4.3</w:t>
      </w:r>
      <w:r w:rsidRPr="00302674">
        <w:rPr>
          <w:rFonts w:ascii="Calibri" w:eastAsia="Times New Roman" w:hAnsi="Calibri" w:cs="Tahoma"/>
          <w:snapToGrid w:val="0"/>
          <w:lang w:val="de-DE" w:eastAsia="en-GB"/>
        </w:rPr>
        <w:tab/>
        <w:t>Der/die Teilnehmer/in hat anhand einer Teilnahmebescheinigung, die die aufnehmende Einrichtung ausstellt, das tatsächliche Start- und Enddatum der Mobilitätsphase nachzuweisen.</w:t>
      </w:r>
    </w:p>
    <w:p w:rsidR="00302674" w:rsidRPr="00302674" w:rsidRDefault="00302674" w:rsidP="00302674">
      <w:pPr>
        <w:spacing w:after="0" w:line="240" w:lineRule="auto"/>
        <w:jc w:val="both"/>
        <w:rPr>
          <w:rFonts w:ascii="Calibri" w:eastAsia="Times New Roman" w:hAnsi="Calibri" w:cs="Tahoma"/>
          <w:snapToGrid w:val="0"/>
          <w:lang w:val="de-DE" w:eastAsia="en-GB"/>
        </w:rPr>
      </w:pPr>
    </w:p>
    <w:p w:rsidR="00302674" w:rsidRPr="00302674" w:rsidRDefault="00302674" w:rsidP="00302674">
      <w:pPr>
        <w:pBdr>
          <w:bottom w:val="single" w:sz="6" w:space="1" w:color="auto"/>
        </w:pBdr>
        <w:spacing w:after="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ARTIKEL 5 – EU-Online-Fragebogen (EU Survey)</w:t>
      </w:r>
    </w:p>
    <w:p w:rsidR="00302674" w:rsidRPr="00302674" w:rsidRDefault="00302674" w:rsidP="00302674">
      <w:pPr>
        <w:tabs>
          <w:tab w:val="left" w:pos="567"/>
        </w:tabs>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5.1.</w:t>
      </w:r>
      <w:r w:rsidRPr="00302674">
        <w:rPr>
          <w:rFonts w:ascii="Calibri" w:eastAsia="Times New Roman" w:hAnsi="Calibri" w:cs="Tahoma"/>
          <w:snapToGrid w:val="0"/>
          <w:lang w:val="de-DE" w:eastAsia="en-GB"/>
        </w:rPr>
        <w:tab/>
        <w:t>Der bzw. die Teilnehmer/in füllt den EU-Online-Fragebogen nach der Mobilität im Ausland aus und übermittelt diesen innerhalb von 30 Kalendertagen nachdem er/sie die Aufforderung zum Ausfüllen erhalten hat.</w:t>
      </w:r>
    </w:p>
    <w:p w:rsidR="00302674" w:rsidRPr="00302674" w:rsidRDefault="00302674" w:rsidP="00302674">
      <w:pPr>
        <w:tabs>
          <w:tab w:val="left" w:pos="567"/>
        </w:tabs>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5.2</w:t>
      </w:r>
      <w:r w:rsidRPr="00302674">
        <w:rPr>
          <w:rFonts w:ascii="Calibri" w:eastAsia="Times New Roman" w:hAnsi="Calibri" w:cs="Tahoma"/>
          <w:snapToGrid w:val="0"/>
          <w:lang w:val="de-DE" w:eastAsia="en-GB"/>
        </w:rPr>
        <w:tab/>
        <w:t xml:space="preserve">Bei Teilnehmer/innen, die den EU-Online-Fragebogen nicht ausfüllen und übermitteln, kann die Hochschuleinrichtung </w:t>
      </w:r>
      <w:r w:rsidR="00C13B51" w:rsidRPr="00C13B51">
        <w:rPr>
          <w:rFonts w:ascii="Calibri" w:eastAsia="Times New Roman" w:hAnsi="Calibri" w:cs="Tahoma"/>
          <w:snapToGrid w:val="0"/>
          <w:lang w:val="de-DE" w:eastAsia="en-GB"/>
        </w:rPr>
        <w:t>die erhaltenen Fördermittel</w:t>
      </w:r>
      <w:r w:rsidRPr="00302674">
        <w:rPr>
          <w:rFonts w:ascii="Calibri" w:eastAsia="Times New Roman" w:hAnsi="Calibri" w:cs="Tahoma"/>
          <w:snapToGrid w:val="0"/>
          <w:lang w:val="de-DE" w:eastAsia="en-GB"/>
        </w:rPr>
        <w:t xml:space="preserve"> teilweise oder vollständig zurückfordern </w:t>
      </w:r>
      <w:r w:rsidR="00C13B51" w:rsidRPr="00C13B51">
        <w:rPr>
          <w:rFonts w:ascii="Calibri" w:eastAsia="Times New Roman" w:hAnsi="Calibri" w:cs="Tahoma"/>
          <w:snapToGrid w:val="0"/>
          <w:lang w:val="de-DE" w:eastAsia="en-GB"/>
        </w:rPr>
        <w:t xml:space="preserve">oder </w:t>
      </w:r>
      <w:r w:rsidRPr="00302674">
        <w:rPr>
          <w:rFonts w:ascii="Calibri" w:eastAsia="Times New Roman" w:hAnsi="Calibri" w:cs="Tahoma"/>
          <w:snapToGrid w:val="0"/>
          <w:lang w:val="de-DE" w:eastAsia="en-GB"/>
        </w:rPr>
        <w:t>entscheiden, die Fördermittel teilweise oder zur Gänze nicht abzurechnen und auszu</w:t>
      </w:r>
      <w:r w:rsidR="00C13B51" w:rsidRPr="00C13B51">
        <w:rPr>
          <w:rFonts w:ascii="Calibri" w:eastAsia="Times New Roman" w:hAnsi="Calibri" w:cs="Tahoma"/>
          <w:snapToGrid w:val="0"/>
          <w:lang w:val="de-DE" w:eastAsia="en-GB"/>
        </w:rPr>
        <w:t>zahlen</w:t>
      </w:r>
      <w:r w:rsidRPr="00302674">
        <w:rPr>
          <w:rFonts w:ascii="Calibri" w:eastAsia="Times New Roman" w:hAnsi="Calibri" w:cs="Tahoma"/>
          <w:snapToGrid w:val="0"/>
          <w:lang w:val="de-DE" w:eastAsia="en-GB"/>
        </w:rPr>
        <w:t>.</w:t>
      </w: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pBdr>
          <w:bottom w:val="single" w:sz="6" w:space="1" w:color="auto"/>
        </w:pBdr>
        <w:spacing w:after="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ARTIKEL 6 – GELTENDES RECHT UND GERICHTSSTAND</w:t>
      </w:r>
    </w:p>
    <w:p w:rsidR="00302674" w:rsidRPr="00302674" w:rsidRDefault="00302674" w:rsidP="00302674">
      <w:pPr>
        <w:tabs>
          <w:tab w:val="left" w:pos="567"/>
        </w:tabs>
        <w:spacing w:after="0" w:line="240" w:lineRule="auto"/>
        <w:ind w:left="567" w:hanging="567"/>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6.1</w:t>
      </w:r>
      <w:r w:rsidRPr="00302674">
        <w:rPr>
          <w:rFonts w:ascii="Calibri" w:eastAsia="Times New Roman" w:hAnsi="Calibri" w:cs="Tahoma"/>
          <w:snapToGrid w:val="0"/>
          <w:lang w:val="de-DE" w:eastAsia="en-GB"/>
        </w:rPr>
        <w:tab/>
        <w:t>Für diese Vereinbarung gilt österreichisches Recht.</w:t>
      </w:r>
    </w:p>
    <w:p w:rsidR="00302674" w:rsidRPr="00302674" w:rsidRDefault="00302674" w:rsidP="00302674">
      <w:pPr>
        <w:tabs>
          <w:tab w:val="left" w:pos="567"/>
        </w:tabs>
        <w:spacing w:after="0" w:line="240" w:lineRule="auto"/>
        <w:ind w:left="567" w:hanging="567"/>
        <w:jc w:val="both"/>
        <w:rPr>
          <w:rFonts w:ascii="Calibri" w:eastAsia="Times New Roman" w:hAnsi="Calibri" w:cs="Tahoma"/>
          <w:snapToGrid w:val="0"/>
          <w:lang w:val="de-AT" w:eastAsia="en-GB"/>
        </w:rPr>
      </w:pPr>
      <w:r w:rsidRPr="00302674">
        <w:rPr>
          <w:rFonts w:ascii="Calibri" w:eastAsia="Times New Roman" w:hAnsi="Calibri" w:cs="Tahoma"/>
          <w:lang w:val="de-AT" w:eastAsia="en-GB"/>
        </w:rPr>
        <w:t>6.2</w:t>
      </w:r>
      <w:r w:rsidRPr="00302674">
        <w:rPr>
          <w:rFonts w:ascii="Calibri" w:eastAsia="Times New Roman" w:hAnsi="Calibri" w:cs="Tahoma"/>
          <w:lang w:val="de-AT" w:eastAsia="en-GB"/>
        </w:rPr>
        <w:tab/>
        <w:t>Sofern Streitigkeiten zwischen der Hochschuleinrichtung und dem /der Teilnehmer/in die Auslegung, die Anwendung oder die Gültigkeit dieser Vereinbarung betreffend nicht gütlich beigelegt werden können, ist für diese Streitigkeiten ausschließlich der Gerichtsstand nach dem anwendbaren innerstaatlichen Recht zuständig.</w:t>
      </w:r>
    </w:p>
    <w:p w:rsidR="00302674" w:rsidRPr="00302674" w:rsidRDefault="00302674" w:rsidP="00302674">
      <w:pPr>
        <w:spacing w:after="0" w:line="240" w:lineRule="auto"/>
        <w:ind w:left="567" w:hanging="567"/>
        <w:jc w:val="both"/>
        <w:rPr>
          <w:rFonts w:ascii="Calibri" w:eastAsia="Times New Roman" w:hAnsi="Calibri" w:cs="Tahoma"/>
          <w:snapToGrid w:val="0"/>
          <w:lang w:val="de-AT" w:eastAsia="en-GB"/>
        </w:rPr>
      </w:pPr>
    </w:p>
    <w:p w:rsidR="00302674" w:rsidRPr="00302674" w:rsidRDefault="00302674" w:rsidP="00302674">
      <w:pPr>
        <w:spacing w:after="0" w:line="240" w:lineRule="auto"/>
        <w:ind w:left="5812" w:hanging="5812"/>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UNTERSCHRIFTEN</w:t>
      </w:r>
    </w:p>
    <w:p w:rsidR="00302674" w:rsidRPr="00302674" w:rsidRDefault="00302674" w:rsidP="00302674">
      <w:pPr>
        <w:spacing w:after="0" w:line="240" w:lineRule="auto"/>
        <w:ind w:left="5812" w:hanging="5812"/>
        <w:rPr>
          <w:rFonts w:ascii="Calibri" w:eastAsia="Times New Roman" w:hAnsi="Calibri" w:cs="Tahoma"/>
          <w:snapToGrid w:val="0"/>
          <w:lang w:val="de-DE" w:eastAsia="en-GB"/>
        </w:rPr>
      </w:pP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Für den/die Teilnehmer/in</w:t>
      </w:r>
      <w:r w:rsidRPr="00302674">
        <w:rPr>
          <w:rFonts w:ascii="Calibri" w:eastAsia="Times New Roman" w:hAnsi="Calibri" w:cs="Tahoma"/>
          <w:snapToGrid w:val="0"/>
          <w:lang w:val="de-DE" w:eastAsia="en-GB"/>
        </w:rPr>
        <w:tab/>
        <w:t>Für die Hochschuleinrichtung</w:t>
      </w: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w:t>
      </w:r>
      <w:r w:rsidRPr="00302674">
        <w:rPr>
          <w:rFonts w:ascii="Calibri" w:eastAsia="Times New Roman" w:hAnsi="Calibri" w:cs="Tahoma"/>
          <w:snapToGrid w:val="0"/>
          <w:highlight w:val="yellow"/>
          <w:lang w:val="de-DE" w:eastAsia="en-GB"/>
        </w:rPr>
        <w:t>Name(n) / Vorname(n)</w:t>
      </w:r>
      <w:r w:rsidRPr="00302674">
        <w:rPr>
          <w:rFonts w:ascii="Calibri" w:eastAsia="Times New Roman" w:hAnsi="Calibri" w:cs="Tahoma"/>
          <w:snapToGrid w:val="0"/>
          <w:lang w:val="de-DE" w:eastAsia="en-GB"/>
        </w:rPr>
        <w:t>]</w:t>
      </w:r>
      <w:r w:rsidRPr="00302674">
        <w:rPr>
          <w:rFonts w:ascii="Calibri" w:eastAsia="Times New Roman" w:hAnsi="Calibri" w:cs="Tahoma"/>
          <w:snapToGrid w:val="0"/>
          <w:lang w:val="de-DE" w:eastAsia="en-GB"/>
        </w:rPr>
        <w:tab/>
        <w:t>[</w:t>
      </w:r>
      <w:r w:rsidR="00C13B51">
        <w:rPr>
          <w:rFonts w:ascii="Calibri" w:eastAsia="Times New Roman" w:hAnsi="Calibri" w:cs="Tahoma"/>
          <w:snapToGrid w:val="0"/>
          <w:lang w:val="de-DE" w:eastAsia="en-GB"/>
        </w:rPr>
        <w:t>Dr. Messner, Elgrid</w:t>
      </w:r>
      <w:r w:rsidRPr="00302674">
        <w:rPr>
          <w:rFonts w:ascii="Calibri" w:eastAsia="Times New Roman" w:hAnsi="Calibri" w:cs="Tahoma"/>
          <w:snapToGrid w:val="0"/>
          <w:lang w:val="de-DE" w:eastAsia="en-GB"/>
        </w:rPr>
        <w:t>]</w:t>
      </w:r>
    </w:p>
    <w:p w:rsidR="00302674" w:rsidRPr="00302674" w:rsidRDefault="00302674" w:rsidP="00302674">
      <w:pPr>
        <w:tabs>
          <w:tab w:val="left" w:pos="5670"/>
        </w:tabs>
        <w:spacing w:after="0" w:line="240" w:lineRule="auto"/>
        <w:ind w:left="5812" w:hanging="5812"/>
        <w:rPr>
          <w:rFonts w:ascii="Calibri" w:eastAsia="Times New Roman" w:hAnsi="Calibri" w:cs="Tahoma"/>
          <w:snapToGrid w:val="0"/>
          <w:highlight w:val="yellow"/>
          <w:lang w:val="de-DE" w:eastAsia="en-GB"/>
        </w:rPr>
      </w:pPr>
    </w:p>
    <w:p w:rsidR="00302674" w:rsidRPr="00302674" w:rsidRDefault="00302674" w:rsidP="00302674">
      <w:pPr>
        <w:tabs>
          <w:tab w:val="left" w:pos="5670"/>
        </w:tabs>
        <w:spacing w:after="0" w:line="240" w:lineRule="auto"/>
        <w:ind w:left="5812" w:hanging="5812"/>
        <w:rPr>
          <w:rFonts w:ascii="Calibri" w:eastAsia="Times New Roman" w:hAnsi="Calibri" w:cs="Tahoma"/>
          <w:snapToGrid w:val="0"/>
          <w:highlight w:val="yellow"/>
          <w:lang w:val="de-DE" w:eastAsia="en-GB"/>
        </w:rPr>
      </w:pPr>
    </w:p>
    <w:p w:rsidR="00302674" w:rsidRPr="00302674" w:rsidRDefault="00302674" w:rsidP="00302674">
      <w:pPr>
        <w:tabs>
          <w:tab w:val="left" w:pos="5670"/>
        </w:tabs>
        <w:spacing w:after="0" w:line="240" w:lineRule="auto"/>
        <w:ind w:left="5812" w:hanging="5812"/>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w:t>
      </w:r>
      <w:r w:rsidRPr="00302674">
        <w:rPr>
          <w:rFonts w:ascii="Calibri" w:eastAsia="Times New Roman" w:hAnsi="Calibri" w:cs="Tahoma"/>
          <w:snapToGrid w:val="0"/>
          <w:highlight w:val="yellow"/>
          <w:lang w:val="de-DE" w:eastAsia="en-GB"/>
        </w:rPr>
        <w:t>Unterschrift</w:t>
      </w:r>
      <w:r w:rsidRPr="00302674">
        <w:rPr>
          <w:rFonts w:ascii="Calibri" w:eastAsia="Times New Roman" w:hAnsi="Calibri" w:cs="Tahoma"/>
          <w:snapToGrid w:val="0"/>
          <w:lang w:val="de-DE" w:eastAsia="en-GB"/>
        </w:rPr>
        <w:t>]</w:t>
      </w:r>
      <w:r w:rsidRPr="00302674">
        <w:rPr>
          <w:rFonts w:ascii="Calibri" w:eastAsia="Times New Roman" w:hAnsi="Calibri" w:cs="Tahoma"/>
          <w:snapToGrid w:val="0"/>
          <w:lang w:val="de-DE" w:eastAsia="en-GB"/>
        </w:rPr>
        <w:tab/>
        <w:t>[Unterschrift]</w:t>
      </w: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pP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Ausgeführt zu [Ort], [Datum]</w:t>
      </w:r>
      <w:r w:rsidRPr="00302674">
        <w:rPr>
          <w:rFonts w:ascii="Calibri" w:eastAsia="Times New Roman" w:hAnsi="Calibri" w:cs="Tahoma"/>
          <w:snapToGrid w:val="0"/>
          <w:lang w:val="de-DE" w:eastAsia="en-GB"/>
        </w:rPr>
        <w:tab/>
        <w:t>Ausgeführt zu [Ort], [Datum]</w:t>
      </w:r>
    </w:p>
    <w:p w:rsidR="00DC7AE8" w:rsidRDefault="00DC7AE8" w:rsidP="00302674">
      <w:pPr>
        <w:tabs>
          <w:tab w:val="left" w:pos="5670"/>
        </w:tabs>
        <w:spacing w:after="0" w:line="240" w:lineRule="auto"/>
        <w:rPr>
          <w:rFonts w:ascii="Calibri" w:eastAsia="Times New Roman" w:hAnsi="Calibri" w:cs="Tahoma"/>
          <w:snapToGrid w:val="0"/>
          <w:lang w:val="de-DE" w:eastAsia="en-GB"/>
        </w:rPr>
      </w:pPr>
    </w:p>
    <w:p w:rsidR="00302674" w:rsidRPr="00C13B51" w:rsidRDefault="00C13B51" w:rsidP="00DC7AE8">
      <w:pPr>
        <w:tabs>
          <w:tab w:val="left" w:pos="5670"/>
        </w:tabs>
        <w:spacing w:after="0" w:line="240" w:lineRule="auto"/>
        <w:rPr>
          <w:rFonts w:ascii="Calibri" w:eastAsia="Times New Roman" w:hAnsi="Calibri" w:cs="Tahoma"/>
          <w:snapToGrid w:val="0"/>
          <w:lang w:val="de-DE" w:eastAsia="en-GB"/>
        </w:rPr>
      </w:pPr>
      <w:r w:rsidRPr="00C13B51">
        <w:rPr>
          <w:rFonts w:ascii="Calibri" w:eastAsia="Times New Roman" w:hAnsi="Calibri" w:cs="Tahoma"/>
          <w:snapToGrid w:val="0"/>
          <w:sz w:val="16"/>
          <w:highlight w:val="cyan"/>
          <w:lang w:eastAsia="en-GB"/>
        </w:rPr>
        <w:t>* [Seniority:]</w:t>
      </w:r>
      <w:r w:rsidRPr="00C13B51">
        <w:rPr>
          <w:rFonts w:ascii="Calibri" w:eastAsia="Times New Roman" w:hAnsi="Calibri" w:cs="Tahoma"/>
          <w:snapToGrid w:val="0"/>
          <w:sz w:val="16"/>
          <w:lang w:eastAsia="en-GB"/>
        </w:rPr>
        <w:t xml:space="preserve"> </w:t>
      </w:r>
      <w:r w:rsidRPr="00C13B51">
        <w:rPr>
          <w:rFonts w:ascii="Calibri" w:eastAsia="Times New Roman" w:hAnsi="Calibri" w:cs="Tahoma"/>
          <w:snapToGrid w:val="0"/>
          <w:sz w:val="16"/>
          <w:highlight w:val="yellow"/>
          <w:lang w:eastAsia="en-GB"/>
        </w:rPr>
        <w:t>[Junior]</w:t>
      </w:r>
      <w:r w:rsidRPr="00C13B51">
        <w:rPr>
          <w:rFonts w:ascii="Calibri" w:eastAsia="Times New Roman" w:hAnsi="Calibri" w:cs="Tahoma"/>
          <w:snapToGrid w:val="0"/>
          <w:sz w:val="16"/>
          <w:lang w:eastAsia="en-GB"/>
        </w:rPr>
        <w:t xml:space="preserve"> </w:t>
      </w:r>
      <w:r w:rsidRPr="00C13B51">
        <w:rPr>
          <w:rFonts w:ascii="Calibri" w:eastAsia="Times New Roman" w:hAnsi="Calibri" w:cs="Tahoma"/>
          <w:snapToGrid w:val="0"/>
          <w:sz w:val="16"/>
          <w:highlight w:val="cyan"/>
          <w:lang w:eastAsia="en-GB"/>
        </w:rPr>
        <w:t xml:space="preserve">(approx. </w:t>
      </w:r>
      <w:r w:rsidRPr="00C13B51">
        <w:rPr>
          <w:rFonts w:ascii="Calibri" w:eastAsia="Times New Roman" w:hAnsi="Calibri" w:cs="Tahoma"/>
          <w:snapToGrid w:val="0"/>
          <w:sz w:val="16"/>
          <w:highlight w:val="cyan"/>
          <w:lang w:val="en-GB" w:eastAsia="en-GB"/>
        </w:rPr>
        <w:t>&lt; 10 years of experience),</w:t>
      </w:r>
      <w:r w:rsidRPr="00C13B51">
        <w:rPr>
          <w:rFonts w:ascii="Calibri" w:eastAsia="Times New Roman" w:hAnsi="Calibri" w:cs="Tahoma"/>
          <w:snapToGrid w:val="0"/>
          <w:sz w:val="16"/>
          <w:lang w:val="en-GB" w:eastAsia="en-GB"/>
        </w:rPr>
        <w:t xml:space="preserve"> </w:t>
      </w:r>
      <w:r w:rsidRPr="00C13B51">
        <w:rPr>
          <w:rFonts w:ascii="Calibri" w:eastAsia="Times New Roman" w:hAnsi="Calibri" w:cs="Tahoma"/>
          <w:snapToGrid w:val="0"/>
          <w:sz w:val="16"/>
          <w:highlight w:val="yellow"/>
          <w:lang w:val="en-GB" w:eastAsia="en-GB"/>
        </w:rPr>
        <w:t>[Intermediate]</w:t>
      </w:r>
      <w:r w:rsidRPr="00C13B51">
        <w:rPr>
          <w:rFonts w:ascii="Calibri" w:eastAsia="Times New Roman" w:hAnsi="Calibri" w:cs="Tahoma"/>
          <w:snapToGrid w:val="0"/>
          <w:sz w:val="16"/>
          <w:lang w:val="en-GB" w:eastAsia="en-GB"/>
        </w:rPr>
        <w:t xml:space="preserve"> </w:t>
      </w:r>
      <w:r w:rsidRPr="00C13B51">
        <w:rPr>
          <w:rFonts w:ascii="Calibri" w:eastAsia="Times New Roman" w:hAnsi="Calibri" w:cs="Tahoma"/>
          <w:snapToGrid w:val="0"/>
          <w:sz w:val="16"/>
          <w:highlight w:val="cyan"/>
          <w:lang w:val="en-GB" w:eastAsia="en-GB"/>
        </w:rPr>
        <w:t xml:space="preserve">(approx. &gt; 10 and &lt; 20 years of experience) </w:t>
      </w:r>
      <w:proofErr w:type="spellStart"/>
      <w:r w:rsidRPr="00C13B51">
        <w:rPr>
          <w:rFonts w:ascii="Calibri" w:eastAsia="Times New Roman" w:hAnsi="Calibri" w:cs="Tahoma"/>
          <w:snapToGrid w:val="0"/>
          <w:sz w:val="16"/>
          <w:highlight w:val="cyan"/>
          <w:lang w:val="en-GB" w:eastAsia="en-GB"/>
        </w:rPr>
        <w:t>oder</w:t>
      </w:r>
      <w:proofErr w:type="spellEnd"/>
      <w:r w:rsidRPr="00C13B51">
        <w:rPr>
          <w:rFonts w:ascii="Calibri" w:eastAsia="Times New Roman" w:hAnsi="Calibri" w:cs="Tahoma"/>
          <w:snapToGrid w:val="0"/>
          <w:sz w:val="16"/>
          <w:lang w:val="en-GB" w:eastAsia="en-GB"/>
        </w:rPr>
        <w:t xml:space="preserve"> </w:t>
      </w:r>
      <w:r w:rsidRPr="00C13B51">
        <w:rPr>
          <w:rFonts w:ascii="Calibri" w:eastAsia="Times New Roman" w:hAnsi="Calibri" w:cs="Tahoma"/>
          <w:snapToGrid w:val="0"/>
          <w:sz w:val="16"/>
          <w:highlight w:val="yellow"/>
          <w:lang w:val="en-GB" w:eastAsia="en-GB"/>
        </w:rPr>
        <w:t>[Senior]</w:t>
      </w:r>
      <w:r w:rsidRPr="00C13B51">
        <w:rPr>
          <w:rFonts w:ascii="Calibri" w:eastAsia="Times New Roman" w:hAnsi="Calibri" w:cs="Tahoma"/>
          <w:snapToGrid w:val="0"/>
          <w:sz w:val="16"/>
          <w:lang w:val="en-GB" w:eastAsia="en-GB"/>
        </w:rPr>
        <w:t xml:space="preserve"> </w:t>
      </w:r>
      <w:r w:rsidRPr="00C13B51">
        <w:rPr>
          <w:rFonts w:ascii="Calibri" w:eastAsia="Times New Roman" w:hAnsi="Calibri" w:cs="Tahoma"/>
          <w:snapToGrid w:val="0"/>
          <w:sz w:val="16"/>
          <w:highlight w:val="cyan"/>
          <w:lang w:val="en-GB" w:eastAsia="en-GB"/>
        </w:rPr>
        <w:t xml:space="preserve">(approx. </w:t>
      </w:r>
      <w:r w:rsidRPr="00C13B51">
        <w:rPr>
          <w:rFonts w:ascii="Calibri" w:eastAsia="Times New Roman" w:hAnsi="Calibri" w:cs="Tahoma"/>
          <w:snapToGrid w:val="0"/>
          <w:sz w:val="16"/>
          <w:highlight w:val="cyan"/>
          <w:lang w:eastAsia="en-GB"/>
        </w:rPr>
        <w:t>&gt; 20 years of experience).]</w:t>
      </w:r>
      <w:r w:rsidR="00302674" w:rsidRPr="00DC7AE8">
        <w:rPr>
          <w:rFonts w:ascii="Calibri" w:eastAsia="Times New Roman" w:hAnsi="Calibri" w:cs="Tahoma"/>
          <w:snapToGrid w:val="0"/>
          <w:lang w:eastAsia="en-GB"/>
        </w:rPr>
        <w:br w:type="page"/>
      </w:r>
    </w:p>
    <w:p w:rsidR="00302674" w:rsidRPr="00302674" w:rsidRDefault="00302674" w:rsidP="00302674">
      <w:pPr>
        <w:tabs>
          <w:tab w:val="left" w:pos="1701"/>
        </w:tabs>
        <w:spacing w:after="0" w:line="240" w:lineRule="auto"/>
        <w:jc w:val="right"/>
        <w:rPr>
          <w:rFonts w:ascii="Calibri" w:eastAsia="Times New Roman" w:hAnsi="Calibri" w:cs="Tahoma"/>
          <w:b/>
          <w:snapToGrid w:val="0"/>
          <w:highlight w:val="cyan"/>
          <w:lang w:val="de-DE" w:eastAsia="en-GB"/>
        </w:rPr>
      </w:pPr>
      <w:r w:rsidRPr="00302674">
        <w:rPr>
          <w:rFonts w:ascii="Calibri" w:eastAsia="Times New Roman" w:hAnsi="Calibri" w:cs="Tahoma"/>
          <w:b/>
          <w:snapToGrid w:val="0"/>
          <w:highlight w:val="cyan"/>
          <w:lang w:val="de-DE" w:eastAsia="en-GB"/>
        </w:rPr>
        <w:lastRenderedPageBreak/>
        <w:t>Anhang I</w:t>
      </w:r>
    </w:p>
    <w:p w:rsidR="00302674" w:rsidRPr="00302674" w:rsidRDefault="00302674" w:rsidP="00302674">
      <w:pPr>
        <w:tabs>
          <w:tab w:val="left" w:pos="1701"/>
        </w:tabs>
        <w:spacing w:after="0" w:line="240" w:lineRule="auto"/>
        <w:jc w:val="right"/>
        <w:rPr>
          <w:rFonts w:ascii="Calibri" w:eastAsia="Times New Roman" w:hAnsi="Calibri" w:cs="Tahoma"/>
          <w:snapToGrid w:val="0"/>
          <w:highlight w:val="cyan"/>
          <w:lang w:val="de-DE" w:eastAsia="en-GB"/>
        </w:rPr>
      </w:pPr>
    </w:p>
    <w:p w:rsidR="00302674" w:rsidRPr="00302674" w:rsidRDefault="00302674" w:rsidP="00302674">
      <w:pPr>
        <w:tabs>
          <w:tab w:val="left" w:pos="1985"/>
        </w:tabs>
        <w:spacing w:after="0" w:line="240" w:lineRule="auto"/>
        <w:jc w:val="center"/>
        <w:rPr>
          <w:rFonts w:ascii="Calibri" w:eastAsia="Times New Roman" w:hAnsi="Calibri" w:cs="Tahoma"/>
          <w:snapToGrid w:val="0"/>
          <w:highlight w:val="cyan"/>
          <w:lang w:val="de-DE" w:eastAsia="en-GB"/>
        </w:rPr>
      </w:pPr>
      <w:r w:rsidRPr="00302674">
        <w:rPr>
          <w:rFonts w:ascii="Calibri" w:eastAsia="Times New Roman" w:hAnsi="Calibri" w:cs="Tahoma"/>
          <w:snapToGrid w:val="0"/>
          <w:highlight w:val="cyan"/>
          <w:lang w:val="de-DE" w:eastAsia="en-GB"/>
        </w:rPr>
        <w:t>[Leitaktion 1 – HOCHSCHULBILDUNG]</w:t>
      </w:r>
    </w:p>
    <w:p w:rsidR="00302674" w:rsidRPr="00302674" w:rsidRDefault="00302674" w:rsidP="00302674">
      <w:pPr>
        <w:tabs>
          <w:tab w:val="left" w:pos="1701"/>
          <w:tab w:val="left" w:pos="1985"/>
        </w:tabs>
        <w:spacing w:after="0" w:line="240" w:lineRule="auto"/>
        <w:ind w:left="1701" w:hanging="1701"/>
        <w:jc w:val="center"/>
        <w:rPr>
          <w:rFonts w:ascii="Calibri" w:eastAsia="Times New Roman" w:hAnsi="Calibri" w:cs="Tahoma"/>
          <w:b/>
          <w:snapToGrid w:val="0"/>
          <w:lang w:val="de-DE" w:eastAsia="en-GB"/>
        </w:rPr>
      </w:pPr>
      <w:r w:rsidRPr="00302674">
        <w:rPr>
          <w:rFonts w:ascii="Calibri" w:eastAsia="Times New Roman" w:hAnsi="Calibri" w:cs="Tahoma"/>
          <w:b/>
          <w:snapToGrid w:val="0"/>
          <w:lang w:val="de-DE" w:eastAsia="en-GB"/>
        </w:rPr>
        <w:t>Mobility Agreement</w:t>
      </w:r>
    </w:p>
    <w:p w:rsidR="00302674" w:rsidRPr="00302674" w:rsidRDefault="00302674" w:rsidP="00302674">
      <w:pPr>
        <w:tabs>
          <w:tab w:val="left" w:pos="1701"/>
          <w:tab w:val="left" w:pos="1985"/>
        </w:tabs>
        <w:spacing w:after="0" w:line="240" w:lineRule="auto"/>
        <w:ind w:left="1701" w:hanging="1701"/>
        <w:jc w:val="center"/>
        <w:rPr>
          <w:rFonts w:ascii="Calibri" w:eastAsia="Times New Roman" w:hAnsi="Calibri" w:cs="Tahoma"/>
          <w:b/>
          <w:snapToGrid w:val="0"/>
          <w:highlight w:val="cyan"/>
          <w:lang w:val="de-DE" w:eastAsia="en-GB"/>
        </w:rPr>
      </w:pPr>
    </w:p>
    <w:p w:rsidR="00302674" w:rsidRPr="00302674" w:rsidRDefault="00302674" w:rsidP="00302674">
      <w:pPr>
        <w:tabs>
          <w:tab w:val="left" w:pos="1701"/>
          <w:tab w:val="left" w:pos="1985"/>
        </w:tabs>
        <w:spacing w:after="0" w:line="240" w:lineRule="auto"/>
        <w:ind w:left="1701" w:hanging="1701"/>
        <w:jc w:val="center"/>
        <w:rPr>
          <w:rFonts w:ascii="Calibri" w:eastAsia="Times New Roman" w:hAnsi="Calibri" w:cs="Tahoma"/>
          <w:b/>
          <w:snapToGrid w:val="0"/>
          <w:highlight w:val="cyan"/>
          <w:lang w:val="de-DE" w:eastAsia="en-GB"/>
        </w:rPr>
      </w:pPr>
    </w:p>
    <w:p w:rsidR="00302674" w:rsidRPr="00302674" w:rsidRDefault="00302674" w:rsidP="00302674">
      <w:pPr>
        <w:tabs>
          <w:tab w:val="left" w:pos="5670"/>
        </w:tabs>
        <w:spacing w:after="0" w:line="240" w:lineRule="auto"/>
        <w:jc w:val="center"/>
        <w:rPr>
          <w:rFonts w:ascii="Calibri" w:eastAsia="Times New Roman" w:hAnsi="Calibri" w:cs="Tahoma"/>
          <w:snapToGrid w:val="0"/>
          <w:lang w:val="de-DE" w:eastAsia="en-GB"/>
        </w:rPr>
      </w:pPr>
      <w:r w:rsidRPr="00302674">
        <w:rPr>
          <w:rFonts w:ascii="Calibri" w:eastAsia="Times New Roman" w:hAnsi="Calibri" w:cs="Tahoma"/>
          <w:snapToGrid w:val="0"/>
          <w:highlight w:val="cyan"/>
          <w:lang w:val="de-DE" w:eastAsia="en-GB"/>
        </w:rPr>
        <w:t>[Hier ist statt der leeren Seite das jeweilige Mobility Agreement beizulegen.]</w:t>
      </w: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pP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pP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pP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pP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pPr>
    </w:p>
    <w:p w:rsidR="00302674" w:rsidRPr="00302674" w:rsidRDefault="00302674" w:rsidP="00302674">
      <w:pPr>
        <w:tabs>
          <w:tab w:val="left" w:pos="5670"/>
        </w:tabs>
        <w:spacing w:after="0" w:line="240" w:lineRule="auto"/>
        <w:rPr>
          <w:rFonts w:ascii="Calibri" w:eastAsia="Times New Roman" w:hAnsi="Calibri" w:cs="Tahoma"/>
          <w:snapToGrid w:val="0"/>
          <w:lang w:val="de-DE" w:eastAsia="en-GB"/>
        </w:rPr>
        <w:sectPr w:rsidR="00302674" w:rsidRPr="00302674" w:rsidSect="00302674">
          <w:headerReference w:type="default" r:id="rId7"/>
          <w:footerReference w:type="even" r:id="rId8"/>
          <w:footerReference w:type="default" r:id="rId9"/>
          <w:headerReference w:type="first" r:id="rId10"/>
          <w:footerReference w:type="first" r:id="rId11"/>
          <w:footnotePr>
            <w:pos w:val="beneathText"/>
          </w:footnotePr>
          <w:pgSz w:w="11907" w:h="16840" w:code="9"/>
          <w:pgMar w:top="1134" w:right="1418" w:bottom="1134" w:left="1276" w:header="720" w:footer="720" w:gutter="0"/>
          <w:pgNumType w:start="1"/>
          <w:cols w:space="720"/>
          <w:docGrid w:linePitch="272"/>
        </w:sectPr>
      </w:pPr>
    </w:p>
    <w:p w:rsidR="00302674" w:rsidRPr="00302674" w:rsidRDefault="00302674" w:rsidP="00302674">
      <w:pPr>
        <w:tabs>
          <w:tab w:val="left" w:pos="360"/>
        </w:tabs>
        <w:spacing w:after="0" w:line="240" w:lineRule="auto"/>
        <w:jc w:val="center"/>
        <w:rPr>
          <w:rFonts w:ascii="Calibri" w:eastAsia="Times New Roman" w:hAnsi="Calibri" w:cs="Tahoma"/>
          <w:b/>
          <w:snapToGrid w:val="0"/>
          <w:lang w:val="de-DE" w:eastAsia="en-GB"/>
        </w:rPr>
      </w:pPr>
      <w:r w:rsidRPr="00302674">
        <w:rPr>
          <w:rFonts w:ascii="Calibri" w:eastAsia="Times New Roman" w:hAnsi="Calibri" w:cs="Tahoma"/>
          <w:b/>
          <w:snapToGrid w:val="0"/>
          <w:lang w:val="de-DE" w:eastAsia="en-GB"/>
        </w:rPr>
        <w:lastRenderedPageBreak/>
        <w:t>Anhang II</w:t>
      </w:r>
    </w:p>
    <w:p w:rsidR="00302674" w:rsidRPr="00302674" w:rsidRDefault="00302674" w:rsidP="00302674">
      <w:pPr>
        <w:tabs>
          <w:tab w:val="left" w:pos="360"/>
        </w:tabs>
        <w:spacing w:after="0" w:line="240" w:lineRule="auto"/>
        <w:jc w:val="center"/>
        <w:rPr>
          <w:rFonts w:ascii="Calibri" w:eastAsia="Times New Roman" w:hAnsi="Calibri" w:cs="Tahoma"/>
          <w:b/>
          <w:snapToGrid w:val="0"/>
          <w:lang w:val="de-DE" w:eastAsia="en-GB"/>
        </w:rPr>
      </w:pPr>
    </w:p>
    <w:p w:rsidR="00302674" w:rsidRPr="00302674" w:rsidRDefault="00302674" w:rsidP="00302674">
      <w:pPr>
        <w:tabs>
          <w:tab w:val="left" w:pos="360"/>
        </w:tabs>
        <w:spacing w:after="0" w:line="240" w:lineRule="auto"/>
        <w:jc w:val="center"/>
        <w:rPr>
          <w:rFonts w:ascii="Calibri" w:eastAsia="Times New Roman" w:hAnsi="Calibri" w:cs="Tahoma"/>
          <w:b/>
          <w:snapToGrid w:val="0"/>
          <w:lang w:val="de-DE" w:eastAsia="en-GB"/>
        </w:rPr>
      </w:pPr>
    </w:p>
    <w:p w:rsidR="00302674" w:rsidRPr="00302674" w:rsidRDefault="00302674" w:rsidP="00302674">
      <w:pPr>
        <w:tabs>
          <w:tab w:val="left" w:pos="360"/>
        </w:tabs>
        <w:spacing w:after="0" w:line="240" w:lineRule="auto"/>
        <w:jc w:val="center"/>
        <w:rPr>
          <w:rFonts w:ascii="Calibri" w:eastAsia="Times New Roman" w:hAnsi="Calibri" w:cs="Tahoma"/>
          <w:b/>
          <w:snapToGrid w:val="0"/>
          <w:lang w:val="de-DE" w:eastAsia="en-GB"/>
        </w:rPr>
      </w:pPr>
      <w:r w:rsidRPr="00302674">
        <w:rPr>
          <w:rFonts w:ascii="Calibri" w:eastAsia="Times New Roman" w:hAnsi="Calibri" w:cs="Tahoma"/>
          <w:b/>
          <w:snapToGrid w:val="0"/>
          <w:lang w:val="de-DE" w:eastAsia="en-GB"/>
        </w:rPr>
        <w:t>ALLGEMEINE BEDINGUNGEN</w:t>
      </w:r>
    </w:p>
    <w:p w:rsidR="00302674" w:rsidRPr="00302674" w:rsidRDefault="00302674" w:rsidP="00302674">
      <w:pPr>
        <w:tabs>
          <w:tab w:val="left" w:pos="360"/>
        </w:tabs>
        <w:spacing w:after="0" w:line="240" w:lineRule="auto"/>
        <w:rPr>
          <w:rFonts w:ascii="Calibri" w:eastAsia="Times New Roman" w:hAnsi="Calibri" w:cs="Tahoma"/>
          <w:snapToGrid w:val="0"/>
          <w:lang w:val="de-DE" w:eastAsia="en-GB"/>
        </w:rPr>
      </w:pPr>
    </w:p>
    <w:p w:rsidR="00302674" w:rsidRPr="00302674" w:rsidRDefault="00302674" w:rsidP="00302674">
      <w:pPr>
        <w:tabs>
          <w:tab w:val="left" w:pos="360"/>
        </w:tabs>
        <w:spacing w:after="0" w:line="240" w:lineRule="auto"/>
        <w:rPr>
          <w:rFonts w:ascii="Calibri" w:eastAsia="Times New Roman" w:hAnsi="Calibri" w:cs="Tahoma"/>
          <w:snapToGrid w:val="0"/>
          <w:lang w:val="de-DE" w:eastAsia="en-GB"/>
        </w:rPr>
      </w:pPr>
    </w:p>
    <w:p w:rsidR="00302674" w:rsidRPr="00302674" w:rsidRDefault="00302674" w:rsidP="00302674">
      <w:pPr>
        <w:keepNext/>
        <w:spacing w:after="0" w:line="240" w:lineRule="auto"/>
        <w:rPr>
          <w:rFonts w:ascii="Calibri" w:eastAsia="Times New Roman" w:hAnsi="Calibri" w:cs="Tahoma"/>
          <w:b/>
          <w:snapToGrid w:val="0"/>
          <w:lang w:val="de-DE" w:eastAsia="en-GB"/>
        </w:rPr>
      </w:pPr>
      <w:r w:rsidRPr="00302674">
        <w:rPr>
          <w:rFonts w:ascii="Calibri" w:eastAsia="Times New Roman" w:hAnsi="Calibri" w:cs="Tahoma"/>
          <w:b/>
          <w:snapToGrid w:val="0"/>
          <w:lang w:val="de-DE" w:eastAsia="en-GB"/>
        </w:rPr>
        <w:t>Artikel 1: Haftung</w:t>
      </w:r>
    </w:p>
    <w:p w:rsidR="00302674" w:rsidRPr="00302674" w:rsidRDefault="00302674" w:rsidP="00302674">
      <w:pPr>
        <w:keepNext/>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Jede Partei dieser Vereinbarung befreit die jeweils andere von jeder zivilrechtlichen Haftung für jeden von ihr oder ihren Mitarbeitern erlittenen Schaden, der infolge der Erfüllung dieser Vereinbarung eingetreten ist, sofern dieser nicht infolge grob fahrlässigen oder vorsätzlichen Fehlverhaltens seitens der anderen Partei oder deren Mitarbeitern entstanden ist.</w:t>
      </w:r>
    </w:p>
    <w:p w:rsidR="00302674" w:rsidRPr="00302674" w:rsidRDefault="00302674" w:rsidP="00302674">
      <w:pPr>
        <w:spacing w:after="0" w:line="240" w:lineRule="auto"/>
        <w:jc w:val="both"/>
        <w:rPr>
          <w:rFonts w:ascii="Calibri" w:eastAsia="Times New Roman" w:hAnsi="Calibri" w:cs="Tahoma"/>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Die Nationalagentur Erasmus+ Bildung (</w:t>
      </w:r>
      <w:proofErr w:type="spellStart"/>
      <w:r w:rsidRPr="00302674">
        <w:rPr>
          <w:rFonts w:ascii="Calibri" w:eastAsia="Times New Roman" w:hAnsi="Calibri" w:cs="Tahoma"/>
          <w:snapToGrid w:val="0"/>
          <w:lang w:val="de-DE" w:eastAsia="en-GB"/>
        </w:rPr>
        <w:t>OeAD</w:t>
      </w:r>
      <w:proofErr w:type="spellEnd"/>
      <w:r w:rsidRPr="00302674">
        <w:rPr>
          <w:rFonts w:ascii="Calibri" w:eastAsia="Times New Roman" w:hAnsi="Calibri" w:cs="Tahoma"/>
          <w:snapToGrid w:val="0"/>
          <w:lang w:val="de-DE" w:eastAsia="en-GB"/>
        </w:rPr>
        <w:t>-GmbH), die Europäische Kommission oder ihre Mitarbeiter/innen können im Falle eines Anspruchs aus der Vereinbarung, der sich auf während der Durchführung der Mobilitätsphase verursachte Schäden bezieht, nicht haftbar gemacht werden. Entsprechende Entschädigungs- oder Erstattungsansprüche werden daher von der Nationalagentur Erasmus+ Bildung (</w:t>
      </w:r>
      <w:proofErr w:type="spellStart"/>
      <w:r w:rsidRPr="00302674">
        <w:rPr>
          <w:rFonts w:ascii="Calibri" w:eastAsia="Times New Roman" w:hAnsi="Calibri" w:cs="Tahoma"/>
          <w:snapToGrid w:val="0"/>
          <w:lang w:val="de-DE" w:eastAsia="en-GB"/>
        </w:rPr>
        <w:t>OeAD</w:t>
      </w:r>
      <w:proofErr w:type="spellEnd"/>
      <w:r w:rsidRPr="00302674">
        <w:rPr>
          <w:rFonts w:ascii="Calibri" w:eastAsia="Times New Roman" w:hAnsi="Calibri" w:cs="Tahoma"/>
          <w:snapToGrid w:val="0"/>
          <w:lang w:val="de-DE" w:eastAsia="en-GB"/>
        </w:rPr>
        <w:t xml:space="preserve">-GmbH) oder von der Europäischen Kommission abgewiesen. </w:t>
      </w:r>
    </w:p>
    <w:p w:rsidR="00302674" w:rsidRPr="00302674" w:rsidRDefault="00302674" w:rsidP="00302674">
      <w:pPr>
        <w:tabs>
          <w:tab w:val="left" w:pos="360"/>
        </w:tabs>
        <w:spacing w:after="0" w:line="240" w:lineRule="auto"/>
        <w:rPr>
          <w:rFonts w:ascii="Calibri" w:eastAsia="Times New Roman" w:hAnsi="Calibri" w:cs="Tahoma"/>
          <w:snapToGrid w:val="0"/>
          <w:lang w:val="de-DE" w:eastAsia="en-GB"/>
        </w:rPr>
      </w:pPr>
    </w:p>
    <w:p w:rsidR="00302674" w:rsidRPr="00302674" w:rsidRDefault="00302674" w:rsidP="00302674">
      <w:pPr>
        <w:keepNext/>
        <w:spacing w:after="0" w:line="240" w:lineRule="auto"/>
        <w:rPr>
          <w:rFonts w:ascii="Calibri" w:eastAsia="Times New Roman" w:hAnsi="Calibri" w:cs="Tahoma"/>
          <w:b/>
          <w:snapToGrid w:val="0"/>
          <w:lang w:val="de-DE" w:eastAsia="en-GB"/>
        </w:rPr>
      </w:pPr>
      <w:r w:rsidRPr="00302674">
        <w:rPr>
          <w:rFonts w:ascii="Calibri" w:eastAsia="Times New Roman" w:hAnsi="Calibri" w:cs="Tahoma"/>
          <w:b/>
          <w:snapToGrid w:val="0"/>
          <w:lang w:val="de-DE" w:eastAsia="en-GB"/>
        </w:rPr>
        <w:t>Artikel 2: Beendigung der Vereinbarung</w:t>
      </w: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 xml:space="preserve">Unterlässt der bzw. die Teilnehmer/in die Erfüllung irgendwelcher Pflichten aus dieser Vereinbarung, so ist die Hochschuleinrichtung  ungeachtet der nach geltendem Recht vorgesehenen Konsequenzen berechtigt, die Vereinbarung ohne weitere rechtliche Formalitäten zu kündigen oder zu stornieren, sofern seitens des bzw. der Teilnehmers/in innerhalb eines Monats nach Eingang einer entsprechenden Mitteilung per Einschreiben keine Handlungen vornimmt. </w:t>
      </w:r>
    </w:p>
    <w:p w:rsidR="00302674" w:rsidRPr="00302674" w:rsidRDefault="00302674" w:rsidP="00302674">
      <w:pPr>
        <w:spacing w:after="0" w:line="240" w:lineRule="auto"/>
        <w:jc w:val="both"/>
        <w:rPr>
          <w:rFonts w:ascii="Calibri" w:eastAsia="Times New Roman" w:hAnsi="Calibri" w:cs="Tahoma"/>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Kündigt der/die Teilnehmer/in die Vereinbarung vor dem Ablauf der Vereinbarung oder unterlässt er oder sie die Einhaltung der Regelungen der Vereinbarung, muss er oder sie den bereits gezahlten Betrag des Zuschusses zurückzahlen, außer mit der Entsendeeinrichtung wurde etwas anderes vereinbart.</w:t>
      </w: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Kündigt der/die Teilnehmer/in aufgrund „höherer Gewalt“, d. h. einer unvorhersehbaren Ausnahmesituation oder eines Ereignisses, das außerhalb des Einflussbereichs des/der Teilnehmers/in liegt und nicht auf einen Fehler oder Fahrlässigkeit seitens des bzw. der Teilnehmer/in zurückzuführen ist, ist der bzw. die Teilnehmer/in berechtigt, zumindest den der tatsächlichen Dauer der Mobilitätsphase entsprechenden Zuschussbetrag zu erhalten. Jegliche verbleibenden Fördermittel müssen zurückgezahlt werden, sofern nicht anderweitig mit der entsendenden Einrichtung vereinbart.</w:t>
      </w: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rPr>
          <w:rFonts w:ascii="Calibri" w:eastAsia="Times New Roman" w:hAnsi="Calibri" w:cs="Tahoma"/>
          <w:b/>
          <w:snapToGrid w:val="0"/>
          <w:lang w:val="de-DE" w:eastAsia="en-GB"/>
        </w:rPr>
      </w:pPr>
      <w:r w:rsidRPr="00302674">
        <w:rPr>
          <w:rFonts w:ascii="Calibri" w:eastAsia="Times New Roman" w:hAnsi="Calibri" w:cs="Tahoma"/>
          <w:b/>
          <w:snapToGrid w:val="0"/>
          <w:lang w:val="de-DE" w:eastAsia="en-GB"/>
        </w:rPr>
        <w:t>Artikel 3: Datenschutz</w:t>
      </w:r>
    </w:p>
    <w:p w:rsidR="00302674" w:rsidRPr="00302674" w:rsidRDefault="00302674" w:rsidP="00302674">
      <w:pPr>
        <w:spacing w:after="0" w:line="240" w:lineRule="auto"/>
        <w:rPr>
          <w:rFonts w:ascii="Calibri" w:eastAsia="Times New Roman" w:hAnsi="Calibri" w:cs="Tahoma"/>
          <w:b/>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Alle in der Vereinbarung enthaltenen personenbezogenen Daten werden entsprechend der Verordnung (EU) Nr. 2018/1725 des Europäischen Parlaments und des Rates zum Schutz natürlicher Personen bei der Verarbeitung personenbezogener Daten durch die Organe und Einrichtungen der EU und zum freien Datenverkehr verarbeitet. Derartige Daten werden ausschließlich in Verbindung mit der Durchführung und des Follow-</w:t>
      </w:r>
      <w:proofErr w:type="spellStart"/>
      <w:r w:rsidRPr="00302674">
        <w:rPr>
          <w:rFonts w:ascii="Calibri" w:eastAsia="Times New Roman" w:hAnsi="Calibri" w:cs="Tahoma"/>
          <w:snapToGrid w:val="0"/>
          <w:lang w:val="de-DE" w:eastAsia="en-GB"/>
        </w:rPr>
        <w:t>ups</w:t>
      </w:r>
      <w:proofErr w:type="spellEnd"/>
      <w:r w:rsidRPr="00302674">
        <w:rPr>
          <w:rFonts w:ascii="Calibri" w:eastAsia="Times New Roman" w:hAnsi="Calibri" w:cs="Tahoma"/>
          <w:snapToGrid w:val="0"/>
          <w:lang w:val="de-DE" w:eastAsia="en-GB"/>
        </w:rPr>
        <w:t xml:space="preserve"> der Vereinbarung durch die entsendende Einrichtung, der Nationalen Agentur und der Europäischen Kommission verarbeitet, unbeschadet der Möglichkeit der Weitergabe der Daten an die für die Untersuchung und Prüfung zuständigen EU-Einrichtungen gemäß der EU-Gesetzgebung (Europäischer Rechnungshof oder Europäisches Amt für Betrugsbekämpfung (OLAF)).</w:t>
      </w: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Der bzw. die Teilnehmer/in kann auf schriftliche Anfrage hin Zugang zu seinen persönlichen Daten erhalten und falsche oder unvollständige Information berichtigen. Er/Sie richtet etwaige Fragen zur Verarbeitung seiner/ ihrer persönlichen Daten an die entsendende Einrichtung und/oder an die Nationalagentur Erasmus+ Bildung (</w:t>
      </w:r>
      <w:proofErr w:type="spellStart"/>
      <w:r w:rsidRPr="00302674">
        <w:rPr>
          <w:rFonts w:ascii="Calibri" w:eastAsia="Times New Roman" w:hAnsi="Calibri" w:cs="Tahoma"/>
          <w:snapToGrid w:val="0"/>
          <w:lang w:val="de-DE" w:eastAsia="en-GB"/>
        </w:rPr>
        <w:t>OeAD</w:t>
      </w:r>
      <w:proofErr w:type="spellEnd"/>
      <w:r w:rsidRPr="00302674">
        <w:rPr>
          <w:rFonts w:ascii="Calibri" w:eastAsia="Times New Roman" w:hAnsi="Calibri" w:cs="Tahoma"/>
          <w:snapToGrid w:val="0"/>
          <w:lang w:val="de-DE" w:eastAsia="en-GB"/>
        </w:rPr>
        <w:t>-GmbH). Der bzw. die Teilnehmer/in kann gegen die Verarbeitung seiner bzw. ihrer persönlichen Daten in Hinblick auf die Nutzung dieser Daten durch die entsendende Einrichtung bei der österreichischen Datenschutzkommission oder, in Hinblick auf die Nutzung der Daten durch die Europäische Kommission, beim Europäischen Datenschutzbeauftragten Beschwerde einreichen.</w:t>
      </w: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rPr>
          <w:rFonts w:ascii="Calibri" w:eastAsia="Times New Roman" w:hAnsi="Calibri" w:cs="Tahoma"/>
          <w:snapToGrid w:val="0"/>
          <w:lang w:val="de-DE" w:eastAsia="en-GB"/>
        </w:rPr>
      </w:pPr>
      <w:r w:rsidRPr="00302674">
        <w:rPr>
          <w:rFonts w:ascii="Calibri" w:eastAsia="Times New Roman" w:hAnsi="Calibri" w:cs="Tahoma"/>
          <w:b/>
          <w:snapToGrid w:val="0"/>
          <w:lang w:val="de-DE" w:eastAsia="en-GB"/>
        </w:rPr>
        <w:t>Artikel 4: Kontrollen und Prüfungen</w:t>
      </w:r>
    </w:p>
    <w:p w:rsidR="00302674" w:rsidRPr="00302674" w:rsidRDefault="00302674" w:rsidP="00302674">
      <w:pPr>
        <w:spacing w:after="0" w:line="240" w:lineRule="auto"/>
        <w:rPr>
          <w:rFonts w:ascii="Calibri" w:eastAsia="Times New Roman" w:hAnsi="Calibri" w:cs="Tahoma"/>
          <w:snapToGrid w:val="0"/>
          <w:lang w:val="de-DE" w:eastAsia="en-GB"/>
        </w:rPr>
      </w:pPr>
    </w:p>
    <w:p w:rsidR="00302674" w:rsidRPr="00302674" w:rsidRDefault="00302674" w:rsidP="00302674">
      <w:pPr>
        <w:spacing w:after="0" w:line="240" w:lineRule="auto"/>
        <w:jc w:val="both"/>
        <w:rPr>
          <w:rFonts w:ascii="Calibri" w:eastAsia="Times New Roman" w:hAnsi="Calibri" w:cs="Tahoma"/>
          <w:snapToGrid w:val="0"/>
          <w:lang w:val="de-DE" w:eastAsia="en-GB"/>
        </w:rPr>
      </w:pPr>
      <w:r w:rsidRPr="00302674">
        <w:rPr>
          <w:rFonts w:ascii="Calibri" w:eastAsia="Times New Roman" w:hAnsi="Calibri" w:cs="Tahoma"/>
          <w:snapToGrid w:val="0"/>
          <w:lang w:val="de-DE" w:eastAsia="en-GB"/>
        </w:rPr>
        <w:t xml:space="preserve">Die Parteien der Vereinbarung verpflichten sich zur Übermittlung jeglicher detaillierten Information(en), welche von der Europäischen Kommission, der Nationalagentur Erasmus+ </w:t>
      </w:r>
      <w:r w:rsidRPr="00302674">
        <w:rPr>
          <w:rFonts w:ascii="Calibri" w:eastAsia="Times New Roman" w:hAnsi="Calibri" w:cs="Tahoma"/>
          <w:snapToGrid w:val="0"/>
          <w:lang w:val="de-DE" w:eastAsia="en-GB"/>
        </w:rPr>
        <w:t>Bildung (</w:t>
      </w:r>
      <w:proofErr w:type="spellStart"/>
      <w:r w:rsidRPr="00302674">
        <w:rPr>
          <w:rFonts w:ascii="Calibri" w:eastAsia="Times New Roman" w:hAnsi="Calibri" w:cs="Tahoma"/>
          <w:snapToGrid w:val="0"/>
          <w:lang w:val="de-DE" w:eastAsia="en-GB"/>
        </w:rPr>
        <w:t>OeAD</w:t>
      </w:r>
      <w:proofErr w:type="spellEnd"/>
      <w:r w:rsidRPr="00302674">
        <w:rPr>
          <w:rFonts w:ascii="Calibri" w:eastAsia="Times New Roman" w:hAnsi="Calibri" w:cs="Tahoma"/>
          <w:snapToGrid w:val="0"/>
          <w:lang w:val="de-DE" w:eastAsia="en-GB"/>
        </w:rPr>
        <w:t>-GmbH) oder jeder anderen außenstehenden, von der Europäischen Kommission oder Nationalagentur Erasmus+ Bildung (</w:t>
      </w:r>
      <w:proofErr w:type="spellStart"/>
      <w:r w:rsidRPr="00302674">
        <w:rPr>
          <w:rFonts w:ascii="Calibri" w:eastAsia="Times New Roman" w:hAnsi="Calibri" w:cs="Tahoma"/>
          <w:snapToGrid w:val="0"/>
          <w:lang w:val="de-DE" w:eastAsia="en-GB"/>
        </w:rPr>
        <w:t>OeAD</w:t>
      </w:r>
      <w:proofErr w:type="spellEnd"/>
      <w:r w:rsidRPr="00302674">
        <w:rPr>
          <w:rFonts w:ascii="Calibri" w:eastAsia="Times New Roman" w:hAnsi="Calibri" w:cs="Tahoma"/>
          <w:snapToGrid w:val="0"/>
          <w:lang w:val="de-DE" w:eastAsia="en-GB"/>
        </w:rPr>
        <w:t>-GmbH) beauftragten Stelle zum Zweck der Überprüfung der ordnungsgemäßen Umsetzung der Mobilitätsphase und der Bestimmungen der Vereinbarungen angefordert wurde(n).</w:t>
      </w:r>
    </w:p>
    <w:p w:rsidR="00302674" w:rsidRPr="00302674" w:rsidRDefault="00302674" w:rsidP="00302674">
      <w:pPr>
        <w:spacing w:after="0" w:line="240" w:lineRule="auto"/>
        <w:jc w:val="both"/>
        <w:rPr>
          <w:rFonts w:ascii="Calibri" w:eastAsia="Times New Roman" w:hAnsi="Calibri" w:cs="Tahoma"/>
          <w:snapToGrid w:val="0"/>
          <w:lang w:val="de-DE" w:eastAsia="en-GB"/>
        </w:rPr>
        <w:sectPr w:rsidR="00302674" w:rsidRPr="00302674" w:rsidSect="002C0018">
          <w:headerReference w:type="default" r:id="rId12"/>
          <w:footerReference w:type="default" r:id="rId13"/>
          <w:pgSz w:w="11906" w:h="16838"/>
          <w:pgMar w:top="1440" w:right="1134" w:bottom="1440" w:left="1134" w:header="720" w:footer="720" w:gutter="0"/>
          <w:cols w:num="2" w:space="720" w:equalWidth="0">
            <w:col w:w="4465" w:space="708"/>
            <w:col w:w="4465"/>
          </w:cols>
        </w:sectPr>
      </w:pPr>
    </w:p>
    <w:p w:rsidR="00302674" w:rsidRPr="00302674" w:rsidRDefault="00302674" w:rsidP="00302674">
      <w:pPr>
        <w:spacing w:after="0" w:line="240" w:lineRule="auto"/>
        <w:jc w:val="both"/>
        <w:rPr>
          <w:rFonts w:ascii="Calibri" w:eastAsia="Times New Roman" w:hAnsi="Calibri" w:cs="Tahoma"/>
          <w:snapToGrid w:val="0"/>
          <w:lang w:val="de-DE" w:eastAsia="en-GB"/>
        </w:rPr>
      </w:pPr>
    </w:p>
    <w:p w:rsidR="00AB72FE" w:rsidRPr="00302674" w:rsidRDefault="00AB72FE">
      <w:pPr>
        <w:rPr>
          <w:lang w:val="de-DE"/>
        </w:rPr>
      </w:pPr>
    </w:p>
    <w:sectPr w:rsidR="00AB72FE" w:rsidRPr="00302674" w:rsidSect="00E85892">
      <w:headerReference w:type="default" r:id="rId14"/>
      <w:footerReference w:type="default" r:id="rId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9A0" w:rsidRDefault="009249A0">
      <w:pPr>
        <w:spacing w:after="0" w:line="240" w:lineRule="auto"/>
      </w:pPr>
      <w:r>
        <w:separator/>
      </w:r>
    </w:p>
  </w:endnote>
  <w:endnote w:type="continuationSeparator" w:id="0">
    <w:p w:rsidR="009249A0" w:rsidRDefault="0092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C13B51">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rsidR="00713DA1" w:rsidRDefault="009249A0">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111" w:rsidRPr="00302674" w:rsidRDefault="00C13B51" w:rsidP="00326111">
    <w:pPr>
      <w:pStyle w:val="Fuzeile"/>
      <w:tabs>
        <w:tab w:val="right" w:pos="9214"/>
      </w:tabs>
      <w:rPr>
        <w:rFonts w:cs="Calibri"/>
      </w:rPr>
    </w:pPr>
    <w:r w:rsidRPr="00302674">
      <w:rPr>
        <w:rFonts w:cs="Calibri"/>
        <w:sz w:val="16"/>
        <w:szCs w:val="16"/>
      </w:rPr>
      <w:t>grant-agreement_staff-mobility_DE_2020-06-22_frei_gv</w:t>
    </w:r>
    <w:r w:rsidRPr="00302674">
      <w:rPr>
        <w:rFonts w:cs="Calibri"/>
      </w:rPr>
      <w:tab/>
    </w:r>
    <w:sdt>
      <w:sdtPr>
        <w:rPr>
          <w:rFonts w:cs="Calibri"/>
        </w:rPr>
        <w:id w:val="-1004047559"/>
        <w:docPartObj>
          <w:docPartGallery w:val="Page Numbers (Bottom of Page)"/>
          <w:docPartUnique/>
        </w:docPartObj>
      </w:sdtPr>
      <w:sdtEndPr/>
      <w:sdtContent>
        <w:r w:rsidRPr="00302674">
          <w:rPr>
            <w:rFonts w:cs="Calibri"/>
          </w:rPr>
          <w:fldChar w:fldCharType="begin"/>
        </w:r>
        <w:r w:rsidRPr="00302674">
          <w:rPr>
            <w:rFonts w:cs="Calibri"/>
          </w:rPr>
          <w:instrText>PAGE   \* MERGEFORMAT</w:instrText>
        </w:r>
        <w:r w:rsidRPr="00302674">
          <w:rPr>
            <w:rFonts w:cs="Calibri"/>
          </w:rPr>
          <w:fldChar w:fldCharType="separate"/>
        </w:r>
        <w:r w:rsidRPr="00C13B51">
          <w:rPr>
            <w:rFonts w:cs="Calibri"/>
            <w:noProof/>
            <w:lang w:val="en-GB"/>
          </w:rPr>
          <w:t>4</w:t>
        </w:r>
        <w:r w:rsidRPr="00302674">
          <w:rPr>
            <w:rFonts w:cs="Calibri"/>
          </w:rPr>
          <w:fldChar w:fldCharType="end"/>
        </w:r>
      </w:sdtContent>
    </w:sdt>
  </w:p>
  <w:p w:rsidR="00713DA1" w:rsidRPr="00A251F7" w:rsidRDefault="009249A0" w:rsidP="00326111">
    <w:pPr>
      <w:pStyle w:val="Fuzeile"/>
      <w:tabs>
        <w:tab w:val="right" w:pos="9214"/>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601621" w:rsidRDefault="00C13B51" w:rsidP="00601621">
    <w:pPr>
      <w:pStyle w:val="Fuzeile"/>
      <w:jc w:val="right"/>
    </w:pPr>
    <w:proofErr w:type="gramStart"/>
    <w:r w:rsidRPr="00601621">
      <w:rPr>
        <w:rFonts w:cs="Tahoma"/>
        <w:color w:val="A6A6A6"/>
        <w:sz w:val="16"/>
        <w:szCs w:val="16"/>
        <w:lang w:val="fr-BE"/>
      </w:rPr>
      <w:t>grant</w:t>
    </w:r>
    <w:proofErr w:type="gramEnd"/>
    <w:r w:rsidRPr="00601621">
      <w:rPr>
        <w:rFonts w:cs="Tahoma"/>
        <w:color w:val="A6A6A6"/>
        <w:sz w:val="16"/>
        <w:szCs w:val="16"/>
        <w:lang w:val="fr-BE"/>
      </w:rPr>
      <w:t>-agreement_staff-mobility_DE_20170529_frei_gv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111" w:rsidRPr="00302674" w:rsidRDefault="00C13B51" w:rsidP="00326111">
    <w:pPr>
      <w:pStyle w:val="Fuzeile"/>
      <w:tabs>
        <w:tab w:val="right" w:pos="9214"/>
      </w:tabs>
      <w:rPr>
        <w:rFonts w:cs="Calibri"/>
      </w:rPr>
    </w:pPr>
    <w:r w:rsidRPr="00302674">
      <w:rPr>
        <w:rFonts w:cs="Calibri"/>
        <w:sz w:val="16"/>
        <w:szCs w:val="16"/>
      </w:rPr>
      <w:t>grant-agreement_staff-mobility_DE_2020-06-22_frei_gv</w:t>
    </w:r>
    <w:r w:rsidRPr="00302674">
      <w:rPr>
        <w:rFonts w:cs="Calibri"/>
      </w:rPr>
      <w:tab/>
    </w:r>
    <w:sdt>
      <w:sdtPr>
        <w:rPr>
          <w:rFonts w:cs="Calibri"/>
        </w:rPr>
        <w:id w:val="745993949"/>
        <w:docPartObj>
          <w:docPartGallery w:val="Page Numbers (Bottom of Page)"/>
          <w:docPartUnique/>
        </w:docPartObj>
      </w:sdtPr>
      <w:sdtEndPr/>
      <w:sdtContent>
        <w:r w:rsidRPr="00302674">
          <w:rPr>
            <w:rFonts w:cs="Calibri"/>
          </w:rPr>
          <w:fldChar w:fldCharType="begin"/>
        </w:r>
        <w:r w:rsidRPr="00302674">
          <w:rPr>
            <w:rFonts w:cs="Calibri"/>
          </w:rPr>
          <w:instrText>PAGE   \* MERGEFORMAT</w:instrText>
        </w:r>
        <w:r w:rsidRPr="00302674">
          <w:rPr>
            <w:rFonts w:cs="Calibri"/>
          </w:rPr>
          <w:fldChar w:fldCharType="separate"/>
        </w:r>
        <w:r w:rsidRPr="00C13B51">
          <w:rPr>
            <w:rFonts w:cs="Calibri"/>
            <w:noProof/>
            <w:lang w:val="en-GB"/>
          </w:rPr>
          <w:t>6</w:t>
        </w:r>
        <w:r w:rsidRPr="00302674">
          <w:rPr>
            <w:rFonts w:cs="Calibri"/>
          </w:rPr>
          <w:fldChar w:fldCharType="end"/>
        </w:r>
      </w:sdtContent>
    </w:sdt>
  </w:p>
  <w:p w:rsidR="00A251F7" w:rsidRPr="00A251F7" w:rsidRDefault="009249A0" w:rsidP="00326111">
    <w:pPr>
      <w:pStyle w:val="Fuzeile"/>
      <w:jc w:val="cen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C13B51"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rsidR="00713DA1" w:rsidRDefault="00C13B51">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9A0" w:rsidRDefault="009249A0">
      <w:pPr>
        <w:spacing w:after="0" w:line="240" w:lineRule="auto"/>
      </w:pPr>
      <w:r>
        <w:separator/>
      </w:r>
    </w:p>
  </w:footnote>
  <w:footnote w:type="continuationSeparator" w:id="0">
    <w:p w:rsidR="009249A0" w:rsidRDefault="00924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A251F7" w:rsidRDefault="00C13B51" w:rsidP="00A251F7">
    <w:pPr>
      <w:pStyle w:val="Kopfzeile"/>
      <w:rPr>
        <w:rFonts w:ascii="Calibri" w:hAnsi="Calibri" w:cs="Arial"/>
        <w:sz w:val="18"/>
        <w:szCs w:val="18"/>
        <w:lang w:val="en-GB"/>
      </w:rPr>
    </w:pPr>
    <w:r w:rsidRPr="00247C5D">
      <w:rPr>
        <w:rFonts w:ascii="Calibri" w:hAnsi="Calibri" w:cs="Arial"/>
        <w:sz w:val="18"/>
        <w:szCs w:val="18"/>
        <w:lang w:val="en-GB"/>
      </w:rPr>
      <w:t>Erasmus+ Grant agreement- Staff mobility for teac</w:t>
    </w:r>
    <w:r>
      <w:rPr>
        <w:rFonts w:ascii="Calibri" w:hAnsi="Calibri" w:cs="Arial"/>
        <w:sz w:val="18"/>
        <w:szCs w:val="18"/>
        <w:lang w:val="en-GB"/>
      </w:rPr>
      <w:t xml:space="preserve">hing and </w:t>
    </w:r>
    <w:proofErr w:type="spellStart"/>
    <w:r>
      <w:rPr>
        <w:rFonts w:ascii="Calibri" w:hAnsi="Calibri" w:cs="Arial"/>
        <w:sz w:val="18"/>
        <w:szCs w:val="18"/>
        <w:lang w:val="en-GB"/>
      </w:rPr>
      <w:t>training_DE</w:t>
    </w:r>
    <w:proofErr w:type="spellEnd"/>
    <w:r>
      <w:rPr>
        <w:rFonts w:ascii="Calibri" w:hAnsi="Calibri" w:cs="Arial"/>
        <w:sz w:val="18"/>
        <w:szCs w:val="18"/>
        <w:lang w:val="en-GB"/>
      </w:rPr>
      <w:t xml:space="preserve"> – version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247C5D" w:rsidRDefault="00C13B51" w:rsidP="00B2155C">
    <w:pPr>
      <w:pStyle w:val="Kopfzeile"/>
      <w:rPr>
        <w:rFonts w:ascii="Calibri" w:hAnsi="Calibri" w:cs="Arial"/>
        <w:sz w:val="18"/>
        <w:szCs w:val="18"/>
        <w:lang w:val="en-GB"/>
      </w:rPr>
    </w:pPr>
    <w:r w:rsidRPr="00247C5D">
      <w:rPr>
        <w:rFonts w:ascii="Calibri" w:hAnsi="Calibri" w:cs="Arial"/>
        <w:sz w:val="18"/>
        <w:szCs w:val="18"/>
        <w:lang w:val="en-GB"/>
      </w:rPr>
      <w:t>Erasmus+ Grant agreement- Staff mobility for teaching and training – version 201</w:t>
    </w:r>
    <w:r>
      <w:rPr>
        <w:rFonts w:ascii="Calibri" w:hAnsi="Calibri" w:cs="Arial"/>
        <w:sz w:val="18"/>
        <w:szCs w:val="18"/>
        <w:lang w:val="en-GB"/>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067" w:rsidRPr="00FE149C" w:rsidRDefault="00C13B51" w:rsidP="00FE149C">
    <w:pPr>
      <w:pStyle w:val="Kopfzeile"/>
    </w:pPr>
    <w:r w:rsidRPr="00247C5D">
      <w:rPr>
        <w:rFonts w:ascii="Calibri" w:hAnsi="Calibri" w:cs="Arial"/>
        <w:sz w:val="18"/>
        <w:szCs w:val="18"/>
        <w:lang w:val="en-GB"/>
      </w:rPr>
      <w:t>Erasmus+ Grant agreement- Staff mobility for teac</w:t>
    </w:r>
    <w:r>
      <w:rPr>
        <w:rFonts w:ascii="Calibri" w:hAnsi="Calibri" w:cs="Arial"/>
        <w:sz w:val="18"/>
        <w:szCs w:val="18"/>
        <w:lang w:val="en-GB"/>
      </w:rPr>
      <w:t xml:space="preserve">hing and </w:t>
    </w:r>
    <w:proofErr w:type="spellStart"/>
    <w:r>
      <w:rPr>
        <w:rFonts w:ascii="Calibri" w:hAnsi="Calibri" w:cs="Arial"/>
        <w:sz w:val="18"/>
        <w:szCs w:val="18"/>
        <w:lang w:val="en-GB"/>
      </w:rPr>
      <w:t>training_DE</w:t>
    </w:r>
    <w:proofErr w:type="spellEnd"/>
    <w:r>
      <w:rPr>
        <w:rFonts w:ascii="Calibri" w:hAnsi="Calibri" w:cs="Arial"/>
        <w:sz w:val="18"/>
        <w:szCs w:val="18"/>
        <w:lang w:val="en-GB"/>
      </w:rPr>
      <w:t xml:space="preserve"> – version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FE149C" w:rsidRDefault="009249A0"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2FB"/>
    <w:multiLevelType w:val="hybridMultilevel"/>
    <w:tmpl w:val="F0080930"/>
    <w:lvl w:ilvl="0" w:tplc="4CEEBCA8">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B3"/>
    <w:rsid w:val="00302674"/>
    <w:rsid w:val="00607EFF"/>
    <w:rsid w:val="009249A0"/>
    <w:rsid w:val="0098137C"/>
    <w:rsid w:val="00A478B3"/>
    <w:rsid w:val="00AB72FE"/>
    <w:rsid w:val="00C13B51"/>
    <w:rsid w:val="00DC7AE8"/>
    <w:rsid w:val="00E4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687EC-F1C4-47CE-81B0-FD27A433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0267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emiHidden/>
    <w:rsid w:val="00302674"/>
  </w:style>
  <w:style w:type="paragraph" w:styleId="Fuzeile">
    <w:name w:val="footer"/>
    <w:basedOn w:val="Standard"/>
    <w:link w:val="FuzeileZchn"/>
    <w:uiPriority w:val="99"/>
    <w:semiHidden/>
    <w:unhideWhenUsed/>
    <w:rsid w:val="00302674"/>
    <w:pPr>
      <w:tabs>
        <w:tab w:val="center" w:pos="4703"/>
        <w:tab w:val="right" w:pos="9406"/>
      </w:tabs>
      <w:spacing w:after="0" w:line="240" w:lineRule="auto"/>
    </w:pPr>
  </w:style>
  <w:style w:type="character" w:customStyle="1" w:styleId="FuzeileZchn">
    <w:name w:val="Fußzeile Zchn"/>
    <w:basedOn w:val="Absatz-Standardschriftart"/>
    <w:link w:val="Fuzeile"/>
    <w:uiPriority w:val="99"/>
    <w:semiHidden/>
    <w:rsid w:val="00302674"/>
  </w:style>
  <w:style w:type="character" w:styleId="Seitenzahl">
    <w:name w:val="page number"/>
    <w:rsid w:val="00302674"/>
    <w:rPr>
      <w:rFonts w:cs="Times New Roman"/>
    </w:rPr>
  </w:style>
  <w:style w:type="paragraph" w:styleId="Listenabsatz">
    <w:name w:val="List Paragraph"/>
    <w:basedOn w:val="Standard"/>
    <w:uiPriority w:val="34"/>
    <w:qFormat/>
    <w:rsid w:val="00DC7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11560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Haidacher-Horn Agnes</dc:creator>
  <cp:keywords/>
  <dc:description/>
  <cp:lastModifiedBy>Vogl Heiko</cp:lastModifiedBy>
  <cp:revision>2</cp:revision>
  <dcterms:created xsi:type="dcterms:W3CDTF">2021-05-31T07:14:00Z</dcterms:created>
  <dcterms:modified xsi:type="dcterms:W3CDTF">2021-05-31T07:14:00Z</dcterms:modified>
</cp:coreProperties>
</file>