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3A61E" w14:textId="057D7DA4" w:rsidR="003423BE" w:rsidRPr="003423BE" w:rsidRDefault="003423BE" w:rsidP="008D7556">
      <w:pPr>
        <w:rPr>
          <w:b/>
          <w:sz w:val="24"/>
          <w:szCs w:val="24"/>
          <w:lang w:val="de-AT"/>
        </w:rPr>
      </w:pPr>
      <w:r w:rsidRPr="003423BE">
        <w:rPr>
          <w:b/>
          <w:sz w:val="24"/>
          <w:szCs w:val="24"/>
          <w:lang w:val="de-AT"/>
        </w:rPr>
        <w:t xml:space="preserve">Zuschussvereinbarung für Personalmobilität zu </w:t>
      </w:r>
      <w:bookmarkStart w:id="0" w:name="_GoBack"/>
      <w:bookmarkEnd w:id="0"/>
      <w:r w:rsidRPr="003423BE">
        <w:rPr>
          <w:b/>
          <w:sz w:val="24"/>
          <w:szCs w:val="24"/>
          <w:lang w:val="de-AT"/>
        </w:rPr>
        <w:t>Fortbildungszwecken</w:t>
      </w:r>
    </w:p>
    <w:p w14:paraId="0434DB74" w14:textId="77777777" w:rsidR="00771340" w:rsidRPr="003423BE" w:rsidRDefault="00771340" w:rsidP="00771340">
      <w:pPr>
        <w:jc w:val="both"/>
        <w:rPr>
          <w:szCs w:val="24"/>
          <w:lang w:val="de-AT"/>
        </w:rPr>
      </w:pPr>
    </w:p>
    <w:p w14:paraId="7AD39C5F" w14:textId="77777777" w:rsidR="00771340" w:rsidRPr="003423BE" w:rsidRDefault="00771340" w:rsidP="0050049D">
      <w:pPr>
        <w:jc w:val="both"/>
        <w:rPr>
          <w:szCs w:val="24"/>
          <w:highlight w:val="yellow"/>
          <w:lang w:val="de-AT"/>
        </w:rPr>
      </w:pPr>
    </w:p>
    <w:p w14:paraId="24AA3740" w14:textId="622FA5AE" w:rsidR="00BE219A" w:rsidRPr="00BE219A" w:rsidRDefault="00BE219A" w:rsidP="0050049D">
      <w:pPr>
        <w:jc w:val="both"/>
        <w:rPr>
          <w:szCs w:val="24"/>
          <w:highlight w:val="yellow"/>
          <w:lang w:val="de-AT"/>
        </w:rPr>
      </w:pPr>
      <w:r w:rsidRPr="00BE219A">
        <w:rPr>
          <w:szCs w:val="24"/>
          <w:highlight w:val="yellow"/>
          <w:lang w:val="de-AT"/>
        </w:rPr>
        <w:t xml:space="preserve">[Diese Vorlage </w:t>
      </w:r>
      <w:r w:rsidR="00C37779">
        <w:rPr>
          <w:szCs w:val="24"/>
          <w:highlight w:val="yellow"/>
          <w:lang w:val="de-AT"/>
        </w:rPr>
        <w:t>bezieht sich auf</w:t>
      </w:r>
      <w:r w:rsidRPr="00BE219A">
        <w:rPr>
          <w:szCs w:val="24"/>
          <w:highlight w:val="yellow"/>
          <w:lang w:val="de-AT"/>
        </w:rPr>
        <w:t xml:space="preserve"> Personalmobilität im Hochschul</w:t>
      </w:r>
      <w:r w:rsidR="00D910DE">
        <w:rPr>
          <w:szCs w:val="24"/>
          <w:highlight w:val="yellow"/>
          <w:lang w:val="de-AT"/>
        </w:rPr>
        <w:t>bereich</w:t>
      </w:r>
      <w:r w:rsidRPr="00BE219A">
        <w:rPr>
          <w:szCs w:val="24"/>
          <w:highlight w:val="yellow"/>
          <w:lang w:val="de-AT"/>
        </w:rPr>
        <w:t>. Aufgrund der internationalen Öffnung von KA131</w:t>
      </w:r>
      <w:r w:rsidR="00791A77">
        <w:rPr>
          <w:szCs w:val="24"/>
          <w:highlight w:val="yellow"/>
          <w:lang w:val="de-AT"/>
        </w:rPr>
        <w:t xml:space="preserve"> </w:t>
      </w:r>
      <w:r w:rsidRPr="00BE219A">
        <w:rPr>
          <w:szCs w:val="24"/>
          <w:highlight w:val="yellow"/>
          <w:lang w:val="de-AT"/>
        </w:rPr>
        <w:t xml:space="preserve">wird diese </w:t>
      </w:r>
      <w:r w:rsidR="003F412E">
        <w:rPr>
          <w:szCs w:val="24"/>
          <w:highlight w:val="yellow"/>
          <w:lang w:val="de-AT"/>
        </w:rPr>
        <w:t>Zuschuss</w:t>
      </w:r>
      <w:r w:rsidR="003F412E" w:rsidRPr="00BE219A">
        <w:rPr>
          <w:szCs w:val="24"/>
          <w:highlight w:val="yellow"/>
          <w:lang w:val="de-AT"/>
        </w:rPr>
        <w:t>vereinbarung</w:t>
      </w:r>
      <w:r w:rsidR="003F412E">
        <w:rPr>
          <w:szCs w:val="24"/>
          <w:highlight w:val="yellow"/>
          <w:lang w:val="de-AT"/>
        </w:rPr>
        <w:t>s</w:t>
      </w:r>
      <w:r w:rsidR="003F412E" w:rsidRPr="00BE219A">
        <w:rPr>
          <w:szCs w:val="24"/>
          <w:highlight w:val="yellow"/>
          <w:lang w:val="de-AT"/>
        </w:rPr>
        <w:t xml:space="preserve">vorlage </w:t>
      </w:r>
      <w:r w:rsidRPr="00BE219A">
        <w:rPr>
          <w:szCs w:val="24"/>
          <w:highlight w:val="yellow"/>
          <w:lang w:val="de-AT"/>
        </w:rPr>
        <w:t xml:space="preserve">für alle </w:t>
      </w:r>
      <w:bookmarkStart w:id="1" w:name="_Hlk87354904"/>
      <w:r w:rsidR="007F399E" w:rsidRPr="007F399E">
        <w:rPr>
          <w:szCs w:val="24"/>
          <w:highlight w:val="yellow"/>
          <w:lang w:val="de-AT"/>
        </w:rPr>
        <w:t xml:space="preserve">zu Lehr- und Fortbildungszwecken </w:t>
      </w:r>
      <w:r w:rsidR="007F399E">
        <w:rPr>
          <w:szCs w:val="24"/>
          <w:highlight w:val="yellow"/>
          <w:lang w:val="de-AT"/>
        </w:rPr>
        <w:t xml:space="preserve">ins Ausland </w:t>
      </w:r>
      <w:r w:rsidR="007F6B85">
        <w:rPr>
          <w:szCs w:val="24"/>
          <w:highlight w:val="yellow"/>
          <w:lang w:val="de-AT"/>
        </w:rPr>
        <w:t>gehenden</w:t>
      </w:r>
      <w:r w:rsidR="007F399E">
        <w:rPr>
          <w:szCs w:val="24"/>
          <w:highlight w:val="yellow"/>
          <w:lang w:val="de-AT"/>
        </w:rPr>
        <w:t xml:space="preserve"> </w:t>
      </w:r>
      <w:bookmarkEnd w:id="1"/>
      <w:r w:rsidRPr="00BE219A">
        <w:rPr>
          <w:szCs w:val="24"/>
          <w:highlight w:val="yellow"/>
          <w:lang w:val="de-AT"/>
        </w:rPr>
        <w:t>Mitarbeiter</w:t>
      </w:r>
      <w:r w:rsidR="007F399E">
        <w:rPr>
          <w:szCs w:val="24"/>
          <w:highlight w:val="yellow"/>
          <w:lang w:val="de-AT"/>
        </w:rPr>
        <w:t>innen und Mitarbeiter</w:t>
      </w:r>
      <w:r w:rsidRPr="00BE219A">
        <w:rPr>
          <w:szCs w:val="24"/>
          <w:highlight w:val="yellow"/>
          <w:lang w:val="de-AT"/>
        </w:rPr>
        <w:t xml:space="preserve"> </w:t>
      </w:r>
      <w:bookmarkStart w:id="2" w:name="_Hlk87355012"/>
      <w:r w:rsidR="007F399E">
        <w:rPr>
          <w:szCs w:val="24"/>
          <w:highlight w:val="yellow"/>
          <w:lang w:val="de-AT"/>
        </w:rPr>
        <w:t>und alle</w:t>
      </w:r>
      <w:r w:rsidRPr="00BE219A">
        <w:rPr>
          <w:szCs w:val="24"/>
          <w:highlight w:val="yellow"/>
          <w:lang w:val="de-AT"/>
        </w:rPr>
        <w:t xml:space="preserve"> Ziell</w:t>
      </w:r>
      <w:r w:rsidR="007F399E">
        <w:rPr>
          <w:szCs w:val="24"/>
          <w:highlight w:val="yellow"/>
          <w:lang w:val="de-AT"/>
        </w:rPr>
        <w:t>ä</w:t>
      </w:r>
      <w:r w:rsidRPr="00BE219A">
        <w:rPr>
          <w:szCs w:val="24"/>
          <w:highlight w:val="yellow"/>
          <w:lang w:val="de-AT"/>
        </w:rPr>
        <w:t>nd</w:t>
      </w:r>
      <w:r w:rsidR="007F399E">
        <w:rPr>
          <w:szCs w:val="24"/>
          <w:highlight w:val="yellow"/>
          <w:lang w:val="de-AT"/>
        </w:rPr>
        <w:t>er</w:t>
      </w:r>
      <w:r w:rsidRPr="00BE219A">
        <w:rPr>
          <w:szCs w:val="24"/>
          <w:highlight w:val="yellow"/>
          <w:lang w:val="de-AT"/>
        </w:rPr>
        <w:t xml:space="preserve"> verwendet</w:t>
      </w:r>
      <w:bookmarkEnd w:id="2"/>
      <w:r w:rsidRPr="00BE219A">
        <w:rPr>
          <w:szCs w:val="24"/>
          <w:highlight w:val="yellow"/>
          <w:lang w:val="de-AT"/>
        </w:rPr>
        <w:t>. Der gelb</w:t>
      </w:r>
      <w:r w:rsidR="00C01B71">
        <w:rPr>
          <w:szCs w:val="24"/>
          <w:highlight w:val="yellow"/>
          <w:lang w:val="de-AT"/>
        </w:rPr>
        <w:t xml:space="preserve"> hinterlegt</w:t>
      </w:r>
      <w:r w:rsidRPr="00BE219A">
        <w:rPr>
          <w:szCs w:val="24"/>
          <w:highlight w:val="yellow"/>
          <w:lang w:val="de-AT"/>
        </w:rPr>
        <w:t xml:space="preserve">e Text </w:t>
      </w:r>
      <w:r w:rsidR="00C01B71">
        <w:rPr>
          <w:szCs w:val="24"/>
          <w:highlight w:val="yellow"/>
          <w:lang w:val="de-AT"/>
        </w:rPr>
        <w:t>dient als</w:t>
      </w:r>
      <w:r w:rsidRPr="00BE219A">
        <w:rPr>
          <w:szCs w:val="24"/>
          <w:highlight w:val="yellow"/>
          <w:lang w:val="de-AT"/>
        </w:rPr>
        <w:t xml:space="preserve"> Anleitung für die Verwendung dieser </w:t>
      </w:r>
      <w:r w:rsidR="00C01B71">
        <w:rPr>
          <w:szCs w:val="24"/>
          <w:highlight w:val="yellow"/>
          <w:lang w:val="de-AT"/>
        </w:rPr>
        <w:t>Zuschuss</w:t>
      </w:r>
      <w:r w:rsidR="00C01B71" w:rsidRPr="00BE219A">
        <w:rPr>
          <w:szCs w:val="24"/>
          <w:highlight w:val="yellow"/>
          <w:lang w:val="de-AT"/>
        </w:rPr>
        <w:t>vereinbarung</w:t>
      </w:r>
      <w:r w:rsidR="00C01B71">
        <w:rPr>
          <w:szCs w:val="24"/>
          <w:highlight w:val="yellow"/>
          <w:lang w:val="de-AT"/>
        </w:rPr>
        <w:t>s</w:t>
      </w:r>
      <w:r w:rsidR="00C01B71" w:rsidRPr="00BE219A">
        <w:rPr>
          <w:szCs w:val="24"/>
          <w:highlight w:val="yellow"/>
          <w:lang w:val="de-AT"/>
        </w:rPr>
        <w:t>vorlage</w:t>
      </w:r>
      <w:r w:rsidRPr="00BE219A">
        <w:rPr>
          <w:szCs w:val="24"/>
          <w:highlight w:val="yellow"/>
          <w:lang w:val="de-AT"/>
        </w:rPr>
        <w:t xml:space="preserve">. Bitte </w:t>
      </w:r>
      <w:r w:rsidR="007F399E">
        <w:rPr>
          <w:szCs w:val="24"/>
          <w:highlight w:val="yellow"/>
          <w:lang w:val="de-AT"/>
        </w:rPr>
        <w:t>löschen</w:t>
      </w:r>
      <w:r w:rsidRPr="00BE219A">
        <w:rPr>
          <w:szCs w:val="24"/>
          <w:highlight w:val="yellow"/>
          <w:lang w:val="de-AT"/>
        </w:rPr>
        <w:t xml:space="preserve"> Sie diesen Text, sobald das Dokument fertig </w:t>
      </w:r>
      <w:r w:rsidR="007F399E">
        <w:rPr>
          <w:szCs w:val="24"/>
          <w:highlight w:val="yellow"/>
          <w:lang w:val="de-AT"/>
        </w:rPr>
        <w:t xml:space="preserve">ausgefüllt </w:t>
      </w:r>
      <w:r w:rsidRPr="00BE219A">
        <w:rPr>
          <w:szCs w:val="24"/>
          <w:highlight w:val="yellow"/>
          <w:lang w:val="de-AT"/>
        </w:rPr>
        <w:t xml:space="preserve">ist. Der </w:t>
      </w:r>
      <w:r w:rsidR="00C01B71" w:rsidRPr="00BE219A">
        <w:rPr>
          <w:szCs w:val="24"/>
          <w:highlight w:val="yellow"/>
          <w:lang w:val="de-AT"/>
        </w:rPr>
        <w:t xml:space="preserve">blau </w:t>
      </w:r>
      <w:r w:rsidR="00C01B71">
        <w:rPr>
          <w:szCs w:val="24"/>
          <w:highlight w:val="yellow"/>
          <w:lang w:val="de-AT"/>
        </w:rPr>
        <w:t xml:space="preserve">hinterlegte </w:t>
      </w:r>
      <w:r w:rsidRPr="00BE219A">
        <w:rPr>
          <w:szCs w:val="24"/>
          <w:highlight w:val="yellow"/>
          <w:lang w:val="de-AT"/>
        </w:rPr>
        <w:t xml:space="preserve">Text </w:t>
      </w:r>
      <w:r w:rsidR="00C01B71" w:rsidRPr="00BE219A">
        <w:rPr>
          <w:szCs w:val="24"/>
          <w:highlight w:val="yellow"/>
          <w:lang w:val="de-AT"/>
        </w:rPr>
        <w:t xml:space="preserve">in Klammern </w:t>
      </w:r>
      <w:r w:rsidRPr="00BE219A">
        <w:rPr>
          <w:szCs w:val="24"/>
          <w:highlight w:val="yellow"/>
          <w:lang w:val="de-AT"/>
        </w:rPr>
        <w:t xml:space="preserve">soll durch die für </w:t>
      </w:r>
      <w:r w:rsidR="007A1A72">
        <w:rPr>
          <w:szCs w:val="24"/>
          <w:highlight w:val="yellow"/>
          <w:lang w:val="de-AT"/>
        </w:rPr>
        <w:t>den jeweiligen</w:t>
      </w:r>
      <w:r w:rsidRPr="00BE219A">
        <w:rPr>
          <w:szCs w:val="24"/>
          <w:highlight w:val="yellow"/>
          <w:lang w:val="de-AT"/>
        </w:rPr>
        <w:t xml:space="preserve"> Fall relevanten Informationen ersetzt werden. Der Inhalt der Vorlage legt Mindestanforderungen fest und </w:t>
      </w:r>
      <w:r w:rsidR="00E8326A">
        <w:rPr>
          <w:szCs w:val="24"/>
          <w:highlight w:val="yellow"/>
          <w:lang w:val="de-AT"/>
        </w:rPr>
        <w:t xml:space="preserve">es </w:t>
      </w:r>
      <w:r w:rsidRPr="00BE219A">
        <w:rPr>
          <w:szCs w:val="24"/>
          <w:highlight w:val="yellow"/>
          <w:lang w:val="de-AT"/>
        </w:rPr>
        <w:t xml:space="preserve">sollte </w:t>
      </w:r>
      <w:r w:rsidR="00E8326A" w:rsidRPr="00BE219A">
        <w:rPr>
          <w:szCs w:val="24"/>
          <w:highlight w:val="yellow"/>
          <w:lang w:val="de-AT"/>
        </w:rPr>
        <w:t xml:space="preserve">daher </w:t>
      </w:r>
      <w:r w:rsidRPr="00BE219A">
        <w:rPr>
          <w:szCs w:val="24"/>
          <w:highlight w:val="yellow"/>
          <w:lang w:val="de-AT"/>
        </w:rPr>
        <w:t>nicht</w:t>
      </w:r>
      <w:r w:rsidR="00C01B71">
        <w:rPr>
          <w:szCs w:val="24"/>
          <w:highlight w:val="yellow"/>
          <w:lang w:val="de-AT"/>
        </w:rPr>
        <w:t xml:space="preserve">s </w:t>
      </w:r>
      <w:r w:rsidRPr="00BE219A">
        <w:rPr>
          <w:szCs w:val="24"/>
          <w:highlight w:val="yellow"/>
          <w:lang w:val="de-AT"/>
        </w:rPr>
        <w:t xml:space="preserve">gelöscht werden. Die NA oder die </w:t>
      </w:r>
      <w:r w:rsidR="007A1A72">
        <w:rPr>
          <w:szCs w:val="24"/>
          <w:highlight w:val="yellow"/>
          <w:lang w:val="de-AT"/>
        </w:rPr>
        <w:t>Hochschule</w:t>
      </w:r>
      <w:r w:rsidRPr="00BE219A">
        <w:rPr>
          <w:szCs w:val="24"/>
          <w:highlight w:val="yellow"/>
          <w:lang w:val="de-AT"/>
        </w:rPr>
        <w:t>/Entsende</w:t>
      </w:r>
      <w:r w:rsidR="007A1A72">
        <w:rPr>
          <w:szCs w:val="24"/>
          <w:highlight w:val="yellow"/>
          <w:lang w:val="de-AT"/>
        </w:rPr>
        <w:t>einrichtung</w:t>
      </w:r>
      <w:r w:rsidRPr="00BE219A">
        <w:rPr>
          <w:szCs w:val="24"/>
          <w:highlight w:val="yellow"/>
          <w:lang w:val="de-AT"/>
        </w:rPr>
        <w:t xml:space="preserve"> kann jedoch bei Bedarf weitere Bestimmungen hinzufügen.]</w:t>
      </w:r>
    </w:p>
    <w:p w14:paraId="0C29F2F6" w14:textId="77777777" w:rsidR="0050049D" w:rsidRPr="003423BE" w:rsidRDefault="0050049D" w:rsidP="002E24F7">
      <w:pPr>
        <w:rPr>
          <w:sz w:val="18"/>
          <w:szCs w:val="18"/>
          <w:highlight w:val="cyan"/>
          <w:lang w:val="de-AT"/>
        </w:rPr>
      </w:pPr>
    </w:p>
    <w:p w14:paraId="405A6C62" w14:textId="0296CF19" w:rsidR="002F738C" w:rsidRPr="003423BE" w:rsidRDefault="00BE219A" w:rsidP="00771340">
      <w:pPr>
        <w:pBdr>
          <w:bottom w:val="single" w:sz="6" w:space="1" w:color="auto"/>
        </w:pBdr>
        <w:rPr>
          <w:sz w:val="24"/>
          <w:szCs w:val="24"/>
          <w:lang w:val="de-AT"/>
        </w:rPr>
      </w:pPr>
      <w:r w:rsidRPr="00771340">
        <w:rPr>
          <w:sz w:val="24"/>
          <w:szCs w:val="24"/>
          <w:lang w:val="de"/>
        </w:rPr>
        <w:t>Bereich: Hochschulbildung</w:t>
      </w:r>
    </w:p>
    <w:p w14:paraId="67FCBB19" w14:textId="1E5A91D7" w:rsidR="00175A77" w:rsidRPr="003423BE" w:rsidRDefault="00BE219A" w:rsidP="00175A77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Studienjahr</w:t>
      </w:r>
      <w:r w:rsidR="00175A77" w:rsidRPr="003423BE">
        <w:rPr>
          <w:sz w:val="24"/>
          <w:szCs w:val="24"/>
          <w:lang w:val="de-AT"/>
        </w:rPr>
        <w:t xml:space="preserve">: </w:t>
      </w:r>
      <w:proofErr w:type="gramStart"/>
      <w:r w:rsidR="00175A77" w:rsidRPr="003423BE">
        <w:rPr>
          <w:sz w:val="24"/>
          <w:szCs w:val="24"/>
          <w:lang w:val="de-AT"/>
        </w:rPr>
        <w:t>20</w:t>
      </w:r>
      <w:r w:rsidR="00175A77" w:rsidRPr="00F01FF4">
        <w:rPr>
          <w:sz w:val="24"/>
          <w:szCs w:val="24"/>
          <w:highlight w:val="cyan"/>
          <w:lang w:val="de-AT"/>
        </w:rPr>
        <w:t>..</w:t>
      </w:r>
      <w:proofErr w:type="gramEnd"/>
      <w:r w:rsidR="00175A77" w:rsidRPr="003423BE">
        <w:rPr>
          <w:sz w:val="24"/>
          <w:szCs w:val="24"/>
          <w:lang w:val="de-AT"/>
        </w:rPr>
        <w:t>/20</w:t>
      </w:r>
      <w:r w:rsidR="00175A77" w:rsidRPr="00F01FF4">
        <w:rPr>
          <w:sz w:val="24"/>
          <w:szCs w:val="24"/>
          <w:highlight w:val="cyan"/>
          <w:lang w:val="de-AT"/>
        </w:rPr>
        <w:t>..</w:t>
      </w:r>
    </w:p>
    <w:p w14:paraId="65A2A391" w14:textId="77777777" w:rsidR="00175A77" w:rsidRPr="003423BE" w:rsidRDefault="00175A77" w:rsidP="00771340">
      <w:pPr>
        <w:pBdr>
          <w:bottom w:val="single" w:sz="6" w:space="1" w:color="auto"/>
        </w:pBdr>
        <w:rPr>
          <w:b/>
          <w:sz w:val="24"/>
          <w:szCs w:val="24"/>
          <w:lang w:val="de-AT"/>
        </w:rPr>
      </w:pPr>
    </w:p>
    <w:p w14:paraId="3EF223C4" w14:textId="3FD7CDC9" w:rsidR="00213B76" w:rsidRPr="0044096F" w:rsidRDefault="00537A00" w:rsidP="00213B76">
      <w:pPr>
        <w:pBdr>
          <w:bottom w:val="single" w:sz="6" w:space="1" w:color="auto"/>
        </w:pBdr>
        <w:rPr>
          <w:sz w:val="24"/>
          <w:szCs w:val="24"/>
          <w:lang w:val="de-AT"/>
        </w:rPr>
      </w:pPr>
      <w:r>
        <w:rPr>
          <w:sz w:val="24"/>
          <w:szCs w:val="24"/>
          <w:lang w:val="de"/>
        </w:rPr>
        <w:t>Pädagogische Hochschule Steiermark</w:t>
      </w:r>
    </w:p>
    <w:p w14:paraId="6A52EA32" w14:textId="7E4E2E09" w:rsidR="00213B76" w:rsidRPr="0044096F" w:rsidRDefault="00213B76" w:rsidP="00213B76">
      <w:pPr>
        <w:rPr>
          <w:szCs w:val="24"/>
          <w:lang w:val="de-AT"/>
        </w:rPr>
      </w:pPr>
      <w:r w:rsidRPr="00771340">
        <w:rPr>
          <w:sz w:val="24"/>
          <w:szCs w:val="24"/>
          <w:lang w:val="de"/>
        </w:rPr>
        <w:t xml:space="preserve">Adresse: </w:t>
      </w:r>
      <w:r w:rsidR="00537A00">
        <w:rPr>
          <w:sz w:val="24"/>
          <w:szCs w:val="24"/>
          <w:lang w:val="de"/>
        </w:rPr>
        <w:t>Hasnerplatz 12, 8010 Graz</w:t>
      </w:r>
    </w:p>
    <w:p w14:paraId="09EF71C2" w14:textId="77777777" w:rsidR="00213B76" w:rsidRPr="0044096F" w:rsidRDefault="00213B76" w:rsidP="00213B76">
      <w:pPr>
        <w:rPr>
          <w:szCs w:val="24"/>
          <w:lang w:val="de-AT"/>
        </w:rPr>
      </w:pPr>
    </w:p>
    <w:p w14:paraId="41EBE10A" w14:textId="00568E64" w:rsidR="00213B76" w:rsidRPr="0044096F" w:rsidRDefault="00213B76" w:rsidP="00213B76">
      <w:pPr>
        <w:rPr>
          <w:sz w:val="24"/>
          <w:szCs w:val="24"/>
          <w:lang w:val="de-AT"/>
        </w:rPr>
      </w:pPr>
      <w:r w:rsidRPr="00771340">
        <w:rPr>
          <w:sz w:val="24"/>
          <w:szCs w:val="24"/>
          <w:lang w:val="de"/>
        </w:rPr>
        <w:t xml:space="preserve">im Folgenden </w:t>
      </w:r>
      <w:r w:rsidR="007127D3">
        <w:rPr>
          <w:sz w:val="24"/>
          <w:szCs w:val="24"/>
          <w:lang w:val="de"/>
        </w:rPr>
        <w:t>„</w:t>
      </w:r>
      <w:r w:rsidRPr="00771340">
        <w:rPr>
          <w:sz w:val="24"/>
          <w:szCs w:val="24"/>
          <w:lang w:val="de"/>
        </w:rPr>
        <w:t>Organisation</w:t>
      </w:r>
      <w:r w:rsidR="007127D3">
        <w:rPr>
          <w:sz w:val="24"/>
          <w:szCs w:val="24"/>
          <w:lang w:val="de"/>
        </w:rPr>
        <w:t>“</w:t>
      </w:r>
      <w:r w:rsidRPr="00771340">
        <w:rPr>
          <w:sz w:val="24"/>
          <w:szCs w:val="24"/>
          <w:lang w:val="de"/>
        </w:rPr>
        <w:t xml:space="preserve"> genannt, für </w:t>
      </w:r>
      <w:r w:rsidR="00EF6C5D">
        <w:rPr>
          <w:sz w:val="24"/>
          <w:szCs w:val="24"/>
          <w:lang w:val="de"/>
        </w:rPr>
        <w:t>den</w:t>
      </w:r>
      <w:r w:rsidRPr="00771340">
        <w:rPr>
          <w:sz w:val="24"/>
          <w:szCs w:val="24"/>
          <w:lang w:val="de"/>
        </w:rPr>
        <w:t xml:space="preserve"> Zweck der Unterzeichnung dieser Vereinbarung </w:t>
      </w:r>
      <w:r w:rsidR="007127D3" w:rsidRPr="00213B76">
        <w:rPr>
          <w:sz w:val="24"/>
          <w:szCs w:val="24"/>
          <w:lang w:val="de"/>
        </w:rPr>
        <w:t xml:space="preserve">vertreten </w:t>
      </w:r>
      <w:r w:rsidRPr="00771340">
        <w:rPr>
          <w:sz w:val="24"/>
          <w:szCs w:val="24"/>
          <w:lang w:val="de"/>
        </w:rPr>
        <w:t xml:space="preserve">durch </w:t>
      </w:r>
      <w:r w:rsidR="00537A00">
        <w:rPr>
          <w:sz w:val="24"/>
          <w:szCs w:val="24"/>
          <w:lang w:val="de"/>
        </w:rPr>
        <w:t xml:space="preserve">Beatrix </w:t>
      </w:r>
      <w:r w:rsidR="00537A00" w:rsidRPr="00537A00">
        <w:rPr>
          <w:b/>
          <w:bCs/>
          <w:sz w:val="24"/>
          <w:szCs w:val="24"/>
          <w:lang w:val="de"/>
        </w:rPr>
        <w:t>Karl</w:t>
      </w:r>
      <w:r w:rsidR="00537A00">
        <w:rPr>
          <w:sz w:val="24"/>
          <w:szCs w:val="24"/>
          <w:lang w:val="de"/>
        </w:rPr>
        <w:t xml:space="preserve">, </w:t>
      </w:r>
      <w:r w:rsidR="00537A00" w:rsidRPr="00537A00">
        <w:rPr>
          <w:b/>
          <w:bCs/>
          <w:sz w:val="24"/>
          <w:szCs w:val="24"/>
          <w:lang w:val="de"/>
        </w:rPr>
        <w:t>Rektorin</w:t>
      </w:r>
      <w:r w:rsidR="00EF6C5D">
        <w:rPr>
          <w:sz w:val="24"/>
          <w:szCs w:val="24"/>
          <w:lang w:val="de"/>
        </w:rPr>
        <w:t>,</w:t>
      </w:r>
      <w:r w:rsidRPr="00771340">
        <w:rPr>
          <w:sz w:val="24"/>
          <w:szCs w:val="24"/>
          <w:lang w:val="de"/>
        </w:rPr>
        <w:t xml:space="preserve"> </w:t>
      </w:r>
      <w:r w:rsidR="00FB0E86" w:rsidRPr="00771340">
        <w:rPr>
          <w:sz w:val="24"/>
          <w:szCs w:val="24"/>
          <w:lang w:val="de"/>
        </w:rPr>
        <w:t>einerseits</w:t>
      </w:r>
      <w:r w:rsidR="00FB0E86">
        <w:rPr>
          <w:sz w:val="24"/>
          <w:szCs w:val="24"/>
          <w:lang w:val="de"/>
        </w:rPr>
        <w:t>,</w:t>
      </w:r>
      <w:r w:rsidR="00FB0E86" w:rsidRPr="00771340">
        <w:rPr>
          <w:sz w:val="24"/>
          <w:szCs w:val="24"/>
          <w:lang w:val="de"/>
        </w:rPr>
        <w:t xml:space="preserve"> </w:t>
      </w:r>
      <w:r w:rsidRPr="00771340">
        <w:rPr>
          <w:sz w:val="24"/>
          <w:szCs w:val="24"/>
          <w:lang w:val="de"/>
        </w:rPr>
        <w:t>und</w:t>
      </w:r>
    </w:p>
    <w:p w14:paraId="11251401" w14:textId="77777777" w:rsidR="00213B76" w:rsidRPr="0044096F" w:rsidRDefault="00213B76" w:rsidP="00213B76">
      <w:pPr>
        <w:rPr>
          <w:sz w:val="24"/>
          <w:szCs w:val="24"/>
          <w:lang w:val="de-AT"/>
        </w:rPr>
      </w:pPr>
    </w:p>
    <w:p w14:paraId="567D15E5" w14:textId="77777777" w:rsidR="00213B76" w:rsidRPr="0044096F" w:rsidRDefault="00213B76" w:rsidP="00213B76">
      <w:pPr>
        <w:rPr>
          <w:sz w:val="22"/>
          <w:szCs w:val="24"/>
          <w:highlight w:val="lightGray"/>
          <w:lang w:val="de-AT"/>
        </w:rPr>
      </w:pPr>
    </w:p>
    <w:p w14:paraId="17BDE07D" w14:textId="4DDD992F" w:rsidR="00213B76" w:rsidRPr="0044096F" w:rsidRDefault="00213B76" w:rsidP="00213B76">
      <w:pPr>
        <w:rPr>
          <w:sz w:val="28"/>
          <w:szCs w:val="24"/>
          <w:lang w:val="de-AT"/>
        </w:rPr>
      </w:pPr>
      <w:r w:rsidRPr="00175A77">
        <w:rPr>
          <w:sz w:val="24"/>
          <w:highlight w:val="cyan"/>
          <w:lang w:val="de"/>
        </w:rPr>
        <w:t>[Vor- und Nachname(n) des Teilnehmers</w:t>
      </w:r>
      <w:r>
        <w:rPr>
          <w:sz w:val="24"/>
          <w:highlight w:val="cyan"/>
          <w:lang w:val="de"/>
        </w:rPr>
        <w:t>/der Teilnehmerin</w:t>
      </w:r>
      <w:r w:rsidRPr="00175A77">
        <w:rPr>
          <w:sz w:val="24"/>
          <w:highlight w:val="cyan"/>
          <w:lang w:val="de"/>
        </w:rPr>
        <w:t>]</w:t>
      </w:r>
    </w:p>
    <w:p w14:paraId="6A59DD45" w14:textId="6BE25545" w:rsidR="00213B76" w:rsidRPr="0044096F" w:rsidRDefault="00213B76" w:rsidP="00213B76">
      <w:pPr>
        <w:rPr>
          <w:lang w:val="de-AT"/>
        </w:rPr>
      </w:pPr>
      <w:r w:rsidRPr="00633E84">
        <w:rPr>
          <w:sz w:val="24"/>
          <w:szCs w:val="24"/>
          <w:lang w:val="de"/>
        </w:rPr>
        <w:t>Geburtsdatum:</w:t>
      </w:r>
      <w:r w:rsidR="008C5676">
        <w:rPr>
          <w:sz w:val="24"/>
          <w:szCs w:val="24"/>
          <w:lang w:val="de"/>
        </w:rPr>
        <w:t xml:space="preserve"> </w:t>
      </w:r>
      <w:r w:rsidR="008C5676" w:rsidRPr="00633E84">
        <w:rPr>
          <w:highlight w:val="cyan"/>
          <w:lang w:val="de"/>
        </w:rPr>
        <w:t>[X]</w:t>
      </w:r>
    </w:p>
    <w:p w14:paraId="148A934F" w14:textId="7CDA1EF6" w:rsidR="00213B76" w:rsidRPr="0044096F" w:rsidRDefault="00213B76" w:rsidP="00213B76">
      <w:pPr>
        <w:rPr>
          <w:sz w:val="24"/>
          <w:szCs w:val="24"/>
          <w:lang w:val="de-AT"/>
        </w:rPr>
      </w:pPr>
      <w:r w:rsidRPr="00771340">
        <w:rPr>
          <w:sz w:val="24"/>
          <w:szCs w:val="24"/>
          <w:lang w:val="de"/>
        </w:rPr>
        <w:t xml:space="preserve">Adresse: </w:t>
      </w:r>
      <w:r w:rsidRPr="00771340">
        <w:rPr>
          <w:sz w:val="24"/>
          <w:szCs w:val="24"/>
          <w:highlight w:val="cyan"/>
          <w:lang w:val="de"/>
        </w:rPr>
        <w:t>[</w:t>
      </w:r>
      <w:r w:rsidR="004A40AB">
        <w:rPr>
          <w:sz w:val="24"/>
          <w:szCs w:val="24"/>
          <w:highlight w:val="cyan"/>
          <w:lang w:val="de"/>
        </w:rPr>
        <w:t xml:space="preserve">vollständige </w:t>
      </w:r>
      <w:r w:rsidRPr="00771340">
        <w:rPr>
          <w:sz w:val="24"/>
          <w:szCs w:val="24"/>
          <w:highlight w:val="cyan"/>
          <w:lang w:val="de"/>
        </w:rPr>
        <w:t>offizielle Adresse]</w:t>
      </w:r>
    </w:p>
    <w:p w14:paraId="2341FF1D" w14:textId="24004197" w:rsidR="00213B76" w:rsidRPr="0044096F" w:rsidRDefault="00213B76" w:rsidP="00213B76">
      <w:pPr>
        <w:rPr>
          <w:sz w:val="24"/>
          <w:szCs w:val="24"/>
          <w:lang w:val="de-AT"/>
        </w:rPr>
      </w:pPr>
      <w:r w:rsidRPr="00771340">
        <w:rPr>
          <w:sz w:val="24"/>
          <w:szCs w:val="24"/>
          <w:lang w:val="de"/>
        </w:rPr>
        <w:t>Telefon</w:t>
      </w:r>
      <w:r w:rsidR="00A97B6B">
        <w:rPr>
          <w:sz w:val="24"/>
          <w:szCs w:val="24"/>
          <w:lang w:val="de"/>
        </w:rPr>
        <w:t>-Nr.</w:t>
      </w:r>
      <w:r w:rsidRPr="00771340">
        <w:rPr>
          <w:sz w:val="24"/>
          <w:szCs w:val="24"/>
          <w:lang w:val="de"/>
        </w:rPr>
        <w:t>:</w:t>
      </w:r>
      <w:r w:rsidR="008C5676">
        <w:rPr>
          <w:sz w:val="24"/>
          <w:szCs w:val="24"/>
          <w:lang w:val="de"/>
        </w:rPr>
        <w:t xml:space="preserve"> </w:t>
      </w:r>
      <w:r w:rsidR="008C5676" w:rsidRPr="00633E84">
        <w:rPr>
          <w:highlight w:val="cyan"/>
          <w:lang w:val="de"/>
        </w:rPr>
        <w:t>[X]</w:t>
      </w:r>
    </w:p>
    <w:p w14:paraId="35E4C4F7" w14:textId="29ADEF02" w:rsidR="00213B76" w:rsidRPr="0044096F" w:rsidRDefault="000D6B2A" w:rsidP="00213B76">
      <w:pPr>
        <w:rPr>
          <w:sz w:val="24"/>
          <w:szCs w:val="24"/>
          <w:lang w:val="de-AT"/>
        </w:rPr>
      </w:pPr>
      <w:r>
        <w:rPr>
          <w:sz w:val="24"/>
          <w:szCs w:val="24"/>
          <w:lang w:val="de"/>
        </w:rPr>
        <w:t>E-Mail-Adresse</w:t>
      </w:r>
      <w:r w:rsidR="00213B76" w:rsidRPr="00771340">
        <w:rPr>
          <w:sz w:val="24"/>
          <w:szCs w:val="24"/>
          <w:lang w:val="de"/>
        </w:rPr>
        <w:t>:</w:t>
      </w:r>
      <w:r w:rsidR="008C5676" w:rsidRPr="008C5676">
        <w:rPr>
          <w:highlight w:val="cyan"/>
          <w:lang w:val="de"/>
        </w:rPr>
        <w:t xml:space="preserve"> </w:t>
      </w:r>
      <w:r w:rsidR="008C5676" w:rsidRPr="00633E84">
        <w:rPr>
          <w:highlight w:val="cyan"/>
          <w:lang w:val="de"/>
        </w:rPr>
        <w:t>[X]</w:t>
      </w:r>
    </w:p>
    <w:p w14:paraId="246511DF" w14:textId="636CD684" w:rsidR="00213B76" w:rsidRDefault="00213B76" w:rsidP="00213B76">
      <w:pPr>
        <w:rPr>
          <w:sz w:val="24"/>
          <w:szCs w:val="24"/>
          <w:lang w:val="de"/>
        </w:rPr>
      </w:pPr>
      <w:r w:rsidRPr="00771340">
        <w:rPr>
          <w:sz w:val="24"/>
          <w:szCs w:val="24"/>
          <w:lang w:val="de"/>
        </w:rPr>
        <w:t xml:space="preserve">Bankkonto, auf </w:t>
      </w:r>
      <w:r w:rsidR="00791A77">
        <w:rPr>
          <w:sz w:val="24"/>
          <w:szCs w:val="24"/>
          <w:lang w:val="de"/>
        </w:rPr>
        <w:t>das</w:t>
      </w:r>
      <w:r w:rsidRPr="00771340">
        <w:rPr>
          <w:sz w:val="24"/>
          <w:szCs w:val="24"/>
          <w:lang w:val="de"/>
        </w:rPr>
        <w:t xml:space="preserve"> </w:t>
      </w:r>
      <w:r w:rsidR="00403DE2">
        <w:rPr>
          <w:sz w:val="24"/>
          <w:szCs w:val="24"/>
          <w:lang w:val="de"/>
        </w:rPr>
        <w:t>der Zuschuss</w:t>
      </w:r>
      <w:r w:rsidRPr="00771340">
        <w:rPr>
          <w:sz w:val="24"/>
          <w:szCs w:val="24"/>
          <w:lang w:val="de"/>
        </w:rPr>
        <w:t xml:space="preserve"> </w:t>
      </w:r>
      <w:r w:rsidR="00791A77">
        <w:rPr>
          <w:sz w:val="24"/>
          <w:szCs w:val="24"/>
          <w:lang w:val="de"/>
        </w:rPr>
        <w:t>überwiesen</w:t>
      </w:r>
      <w:r w:rsidRPr="00771340">
        <w:rPr>
          <w:sz w:val="24"/>
          <w:szCs w:val="24"/>
          <w:lang w:val="de"/>
        </w:rPr>
        <w:t xml:space="preserve"> werden soll:</w:t>
      </w:r>
    </w:p>
    <w:p w14:paraId="616E7213" w14:textId="56181957" w:rsidR="008C5676" w:rsidRPr="008C5676" w:rsidRDefault="008C5676" w:rsidP="00213B76">
      <w:pPr>
        <w:rPr>
          <w:rFonts w:ascii="Calibri" w:hAnsi="Calibri"/>
          <w:lang w:val="de-AT"/>
        </w:rPr>
      </w:pPr>
      <w:r w:rsidRPr="006A3E33">
        <w:rPr>
          <w:rFonts w:ascii="Calibri" w:hAnsi="Calibri" w:cs="Tahoma"/>
          <w:highlight w:val="yellow"/>
          <w:lang w:val="de-DE"/>
        </w:rPr>
        <w:t>[Keine Angaben notwendig, wird über Lohnverrechnung ausbezahlt!</w:t>
      </w:r>
      <w:r w:rsidRPr="006A3E33">
        <w:rPr>
          <w:rFonts w:ascii="Calibri" w:hAnsi="Calibri" w:cs="Tahoma"/>
          <w:lang w:val="de-DE"/>
        </w:rPr>
        <w:t>]</w:t>
      </w:r>
    </w:p>
    <w:p w14:paraId="69B2C969" w14:textId="32270FD0" w:rsidR="003B63D4" w:rsidRDefault="00A97B6B" w:rsidP="00213B76">
      <w:pPr>
        <w:rPr>
          <w:sz w:val="24"/>
          <w:szCs w:val="24"/>
          <w:lang w:val="de"/>
        </w:rPr>
      </w:pPr>
      <w:r>
        <w:rPr>
          <w:sz w:val="24"/>
          <w:szCs w:val="24"/>
          <w:lang w:val="de"/>
        </w:rPr>
        <w:t xml:space="preserve">lautend auf (Name des </w:t>
      </w:r>
      <w:r w:rsidR="00213B76" w:rsidRPr="00771340">
        <w:rPr>
          <w:sz w:val="24"/>
          <w:szCs w:val="24"/>
          <w:lang w:val="de"/>
        </w:rPr>
        <w:t>Inhaber</w:t>
      </w:r>
      <w:r>
        <w:rPr>
          <w:sz w:val="24"/>
          <w:szCs w:val="24"/>
          <w:lang w:val="de"/>
        </w:rPr>
        <w:t>s</w:t>
      </w:r>
      <w:r w:rsidR="00791A77">
        <w:rPr>
          <w:sz w:val="24"/>
          <w:szCs w:val="24"/>
          <w:lang w:val="de"/>
        </w:rPr>
        <w:t>/</w:t>
      </w:r>
      <w:r>
        <w:rPr>
          <w:sz w:val="24"/>
          <w:szCs w:val="24"/>
          <w:lang w:val="de"/>
        </w:rPr>
        <w:t>der Inhaber</w:t>
      </w:r>
      <w:r w:rsidR="00791A77">
        <w:rPr>
          <w:sz w:val="24"/>
          <w:szCs w:val="24"/>
          <w:lang w:val="de"/>
        </w:rPr>
        <w:t>in</w:t>
      </w:r>
      <w:r w:rsidR="00213B76" w:rsidRPr="00771340">
        <w:rPr>
          <w:sz w:val="24"/>
          <w:szCs w:val="24"/>
          <w:lang w:val="de"/>
        </w:rPr>
        <w:t xml:space="preserve"> des Bankkontos</w:t>
      </w:r>
      <w:r>
        <w:rPr>
          <w:sz w:val="24"/>
          <w:szCs w:val="24"/>
          <w:lang w:val="de"/>
        </w:rPr>
        <w:t>)</w:t>
      </w:r>
      <w:r w:rsidR="00213B76" w:rsidRPr="00771340">
        <w:rPr>
          <w:sz w:val="24"/>
          <w:szCs w:val="24"/>
          <w:lang w:val="de"/>
        </w:rPr>
        <w:t>:</w:t>
      </w:r>
    </w:p>
    <w:p w14:paraId="2B374501" w14:textId="77777777" w:rsidR="003B63D4" w:rsidRDefault="00213B76" w:rsidP="00213B76">
      <w:pPr>
        <w:rPr>
          <w:sz w:val="24"/>
          <w:szCs w:val="24"/>
          <w:lang w:val="de"/>
        </w:rPr>
      </w:pPr>
      <w:r w:rsidRPr="00771340">
        <w:rPr>
          <w:sz w:val="24"/>
          <w:szCs w:val="24"/>
          <w:lang w:val="de"/>
        </w:rPr>
        <w:t>Name der Bank:</w:t>
      </w:r>
    </w:p>
    <w:p w14:paraId="14128A57" w14:textId="77777777" w:rsidR="003B63D4" w:rsidRDefault="00213B76" w:rsidP="00213B76">
      <w:pPr>
        <w:rPr>
          <w:sz w:val="24"/>
          <w:szCs w:val="24"/>
          <w:lang w:val="de"/>
        </w:rPr>
      </w:pPr>
      <w:r w:rsidRPr="00771340">
        <w:rPr>
          <w:sz w:val="24"/>
          <w:szCs w:val="24"/>
          <w:lang w:val="de"/>
        </w:rPr>
        <w:t>Clearing/BIC/SWIFT</w:t>
      </w:r>
      <w:r w:rsidR="00791A77">
        <w:rPr>
          <w:sz w:val="24"/>
          <w:szCs w:val="24"/>
          <w:lang w:val="de"/>
        </w:rPr>
        <w:t xml:space="preserve"> Code</w:t>
      </w:r>
      <w:r w:rsidRPr="00771340">
        <w:rPr>
          <w:sz w:val="24"/>
          <w:szCs w:val="24"/>
          <w:lang w:val="de"/>
        </w:rPr>
        <w:t>:</w:t>
      </w:r>
    </w:p>
    <w:p w14:paraId="46ACC25E" w14:textId="1F8F7F22" w:rsidR="00213B76" w:rsidRDefault="00213B76" w:rsidP="00213B76">
      <w:pPr>
        <w:rPr>
          <w:sz w:val="24"/>
          <w:szCs w:val="24"/>
          <w:lang w:val="de"/>
        </w:rPr>
      </w:pPr>
      <w:r w:rsidRPr="00771340">
        <w:rPr>
          <w:sz w:val="24"/>
          <w:szCs w:val="24"/>
          <w:lang w:val="de"/>
        </w:rPr>
        <w:t>Konto</w:t>
      </w:r>
      <w:r w:rsidR="00791A77">
        <w:rPr>
          <w:sz w:val="24"/>
          <w:szCs w:val="24"/>
          <w:lang w:val="de"/>
        </w:rPr>
        <w:t>nummer</w:t>
      </w:r>
      <w:r w:rsidRPr="00771340">
        <w:rPr>
          <w:sz w:val="24"/>
          <w:szCs w:val="24"/>
          <w:lang w:val="de"/>
        </w:rPr>
        <w:t>/IBAN</w:t>
      </w:r>
      <w:r w:rsidR="008C5676">
        <w:rPr>
          <w:sz w:val="24"/>
          <w:szCs w:val="24"/>
          <w:lang w:val="de"/>
        </w:rPr>
        <w:t>:</w:t>
      </w:r>
    </w:p>
    <w:p w14:paraId="5F0D0348" w14:textId="77777777" w:rsidR="008C5676" w:rsidRPr="0044096F" w:rsidRDefault="008C5676" w:rsidP="00213B76">
      <w:pPr>
        <w:rPr>
          <w:sz w:val="24"/>
          <w:szCs w:val="24"/>
          <w:lang w:val="de-AT"/>
        </w:rPr>
      </w:pPr>
    </w:p>
    <w:p w14:paraId="318B6767" w14:textId="10B6E902" w:rsidR="003B63D4" w:rsidRDefault="00213B76" w:rsidP="00213B76">
      <w:pPr>
        <w:rPr>
          <w:sz w:val="24"/>
          <w:szCs w:val="24"/>
          <w:lang w:val="de"/>
        </w:rPr>
      </w:pPr>
      <w:r>
        <w:rPr>
          <w:sz w:val="24"/>
          <w:szCs w:val="24"/>
          <w:lang w:val="de"/>
        </w:rPr>
        <w:t>Staatsbürgerschaft</w:t>
      </w:r>
      <w:r w:rsidRPr="00771340">
        <w:rPr>
          <w:sz w:val="24"/>
          <w:szCs w:val="24"/>
          <w:lang w:val="de"/>
        </w:rPr>
        <w:t>:</w:t>
      </w:r>
      <w:r w:rsidR="008C5676">
        <w:rPr>
          <w:sz w:val="24"/>
          <w:szCs w:val="24"/>
          <w:lang w:val="de"/>
        </w:rPr>
        <w:t xml:space="preserve"> </w:t>
      </w:r>
      <w:r w:rsidR="008C5676" w:rsidRPr="00633E84">
        <w:rPr>
          <w:highlight w:val="cyan"/>
          <w:lang w:val="de"/>
        </w:rPr>
        <w:t>[X]</w:t>
      </w:r>
    </w:p>
    <w:p w14:paraId="51647D24" w14:textId="612422E2" w:rsidR="003B63D4" w:rsidRDefault="000D6B2A" w:rsidP="00213B76">
      <w:pPr>
        <w:rPr>
          <w:sz w:val="24"/>
          <w:szCs w:val="24"/>
          <w:lang w:val="de"/>
        </w:rPr>
      </w:pPr>
      <w:r>
        <w:rPr>
          <w:sz w:val="24"/>
          <w:szCs w:val="24"/>
          <w:lang w:val="de"/>
        </w:rPr>
        <w:t>Institut/</w:t>
      </w:r>
      <w:r w:rsidR="00213B76" w:rsidRPr="00771340">
        <w:rPr>
          <w:sz w:val="24"/>
          <w:szCs w:val="24"/>
          <w:lang w:val="de"/>
        </w:rPr>
        <w:t>Abteilung:</w:t>
      </w:r>
      <w:r w:rsidR="008C5676">
        <w:rPr>
          <w:sz w:val="24"/>
          <w:szCs w:val="24"/>
          <w:lang w:val="de"/>
        </w:rPr>
        <w:t xml:space="preserve"> </w:t>
      </w:r>
      <w:r w:rsidR="008C5676" w:rsidRPr="00633E84">
        <w:rPr>
          <w:highlight w:val="cyan"/>
          <w:lang w:val="de"/>
        </w:rPr>
        <w:t>[X]</w:t>
      </w:r>
    </w:p>
    <w:p w14:paraId="5DE56026" w14:textId="3DE57887" w:rsidR="00213B76" w:rsidRDefault="00213B76" w:rsidP="00213B76">
      <w:pPr>
        <w:rPr>
          <w:sz w:val="24"/>
          <w:szCs w:val="24"/>
          <w:lang w:val="de"/>
        </w:rPr>
      </w:pPr>
      <w:bookmarkStart w:id="3" w:name="_Hlk87347452"/>
      <w:r w:rsidRPr="00771340">
        <w:rPr>
          <w:sz w:val="24"/>
          <w:szCs w:val="24"/>
          <w:lang w:val="de"/>
        </w:rPr>
        <w:t>Telefon</w:t>
      </w:r>
      <w:r w:rsidR="00FB0E86">
        <w:rPr>
          <w:sz w:val="24"/>
          <w:szCs w:val="24"/>
          <w:lang w:val="de"/>
        </w:rPr>
        <w:t>-Nr.</w:t>
      </w:r>
      <w:r w:rsidRPr="00771340">
        <w:rPr>
          <w:sz w:val="24"/>
          <w:szCs w:val="24"/>
          <w:lang w:val="de"/>
        </w:rPr>
        <w:t>:</w:t>
      </w:r>
      <w:r w:rsidR="008C5676">
        <w:rPr>
          <w:sz w:val="24"/>
          <w:szCs w:val="24"/>
          <w:lang w:val="de"/>
        </w:rPr>
        <w:t xml:space="preserve"> </w:t>
      </w:r>
      <w:r w:rsidR="008C5676" w:rsidRPr="00633E84">
        <w:rPr>
          <w:highlight w:val="cyan"/>
          <w:lang w:val="de"/>
        </w:rPr>
        <w:t>[X]</w:t>
      </w:r>
    </w:p>
    <w:p w14:paraId="3A5ECD96" w14:textId="77777777" w:rsidR="00791A77" w:rsidRPr="0044096F" w:rsidRDefault="00791A77" w:rsidP="00791A77">
      <w:pPr>
        <w:rPr>
          <w:sz w:val="24"/>
          <w:szCs w:val="24"/>
          <w:lang w:val="de-AT"/>
        </w:rPr>
      </w:pPr>
    </w:p>
    <w:p w14:paraId="008FDB6B" w14:textId="3002472F" w:rsidR="003B63D4" w:rsidRDefault="00791A77" w:rsidP="00791A77">
      <w:pPr>
        <w:rPr>
          <w:sz w:val="24"/>
          <w:szCs w:val="24"/>
          <w:lang w:val="de-AT"/>
        </w:rPr>
      </w:pPr>
      <w:r w:rsidRPr="00791A77">
        <w:rPr>
          <w:sz w:val="24"/>
          <w:szCs w:val="24"/>
          <w:lang w:val="de-AT"/>
        </w:rPr>
        <w:t xml:space="preserve">im Folgenden </w:t>
      </w:r>
      <w:r w:rsidR="00DB3F5D">
        <w:rPr>
          <w:sz w:val="24"/>
          <w:szCs w:val="24"/>
          <w:lang w:val="de-AT"/>
        </w:rPr>
        <w:t>„</w:t>
      </w:r>
      <w:r w:rsidRPr="00791A77">
        <w:rPr>
          <w:sz w:val="24"/>
          <w:szCs w:val="24"/>
          <w:lang w:val="de-AT"/>
        </w:rPr>
        <w:t>Teilnehmer</w:t>
      </w:r>
      <w:r>
        <w:rPr>
          <w:sz w:val="24"/>
          <w:szCs w:val="24"/>
          <w:lang w:val="de-AT"/>
        </w:rPr>
        <w:t>/in</w:t>
      </w:r>
      <w:r w:rsidR="00DB3F5D">
        <w:rPr>
          <w:sz w:val="24"/>
          <w:szCs w:val="24"/>
          <w:lang w:val="de-AT"/>
        </w:rPr>
        <w:t>“</w:t>
      </w:r>
      <w:r w:rsidRPr="00791A77">
        <w:rPr>
          <w:sz w:val="24"/>
          <w:szCs w:val="24"/>
          <w:lang w:val="de-AT"/>
        </w:rPr>
        <w:t xml:space="preserve"> </w:t>
      </w:r>
      <w:r>
        <w:rPr>
          <w:sz w:val="24"/>
          <w:szCs w:val="24"/>
          <w:lang w:val="de-AT"/>
        </w:rPr>
        <w:t>genannt,</w:t>
      </w:r>
      <w:r w:rsidRPr="00791A77">
        <w:rPr>
          <w:sz w:val="24"/>
          <w:szCs w:val="24"/>
          <w:lang w:val="de-AT"/>
        </w:rPr>
        <w:t xml:space="preserve"> andererseits,</w:t>
      </w:r>
    </w:p>
    <w:p w14:paraId="1372F64E" w14:textId="1721A3A6" w:rsidR="00791A77" w:rsidRPr="00791A77" w:rsidRDefault="00791A77" w:rsidP="00791A77">
      <w:pPr>
        <w:rPr>
          <w:sz w:val="24"/>
          <w:szCs w:val="24"/>
          <w:lang w:val="de-AT"/>
        </w:rPr>
      </w:pPr>
    </w:p>
    <w:bookmarkEnd w:id="3"/>
    <w:p w14:paraId="2E835402" w14:textId="084229CC" w:rsidR="003B63D4" w:rsidRDefault="00791A77" w:rsidP="00791A77">
      <w:pPr>
        <w:rPr>
          <w:sz w:val="24"/>
          <w:szCs w:val="24"/>
          <w:lang w:val="de-AT"/>
        </w:rPr>
      </w:pPr>
      <w:r w:rsidRPr="00791A77">
        <w:rPr>
          <w:sz w:val="24"/>
          <w:szCs w:val="24"/>
          <w:lang w:val="de-AT"/>
        </w:rPr>
        <w:t>stimm</w:t>
      </w:r>
      <w:r>
        <w:rPr>
          <w:sz w:val="24"/>
          <w:szCs w:val="24"/>
          <w:lang w:val="de-AT"/>
        </w:rPr>
        <w:t xml:space="preserve">en </w:t>
      </w:r>
      <w:r w:rsidRPr="00791A77">
        <w:rPr>
          <w:sz w:val="24"/>
          <w:szCs w:val="24"/>
          <w:lang w:val="de-AT"/>
        </w:rPr>
        <w:t>den</w:t>
      </w:r>
      <w:r>
        <w:rPr>
          <w:sz w:val="24"/>
          <w:szCs w:val="24"/>
          <w:lang w:val="de-AT"/>
        </w:rPr>
        <w:t xml:space="preserve"> </w:t>
      </w:r>
      <w:r w:rsidRPr="00791A77">
        <w:rPr>
          <w:sz w:val="24"/>
          <w:szCs w:val="24"/>
          <w:lang w:val="de-AT"/>
        </w:rPr>
        <w:t xml:space="preserve">nachstehenden besonderen Bedingungen und Anhängen zu, die integraler Bestandteil dieser </w:t>
      </w:r>
      <w:r w:rsidR="00AC6362">
        <w:rPr>
          <w:sz w:val="24"/>
          <w:szCs w:val="24"/>
          <w:lang w:val="de-AT"/>
        </w:rPr>
        <w:t>V</w:t>
      </w:r>
      <w:r w:rsidR="00FB0E86" w:rsidRPr="00FB0E86">
        <w:rPr>
          <w:sz w:val="24"/>
          <w:szCs w:val="24"/>
          <w:lang w:val="de-AT"/>
        </w:rPr>
        <w:t>ereinbarung</w:t>
      </w:r>
      <w:r>
        <w:rPr>
          <w:sz w:val="24"/>
          <w:szCs w:val="24"/>
          <w:lang w:val="de-AT"/>
        </w:rPr>
        <w:t xml:space="preserve"> </w:t>
      </w:r>
      <w:r w:rsidRPr="00791A77">
        <w:rPr>
          <w:sz w:val="24"/>
          <w:szCs w:val="24"/>
          <w:lang w:val="de-AT"/>
        </w:rPr>
        <w:t>sind:</w:t>
      </w:r>
    </w:p>
    <w:p w14:paraId="42C02189" w14:textId="0E6E0A06" w:rsidR="00791A77" w:rsidRPr="00791A77" w:rsidRDefault="00791A77" w:rsidP="00791A77">
      <w:pPr>
        <w:rPr>
          <w:sz w:val="24"/>
          <w:szCs w:val="24"/>
          <w:lang w:val="de-AT"/>
        </w:rPr>
      </w:pPr>
    </w:p>
    <w:p w14:paraId="5FD34A4D" w14:textId="7C2CFD3B" w:rsidR="00791A77" w:rsidRPr="00791A77" w:rsidRDefault="00791A77" w:rsidP="00791A77">
      <w:pPr>
        <w:rPr>
          <w:sz w:val="24"/>
          <w:szCs w:val="24"/>
          <w:lang w:val="de-AT"/>
        </w:rPr>
      </w:pPr>
      <w:r w:rsidRPr="00791A77">
        <w:rPr>
          <w:sz w:val="24"/>
          <w:szCs w:val="24"/>
          <w:lang w:val="de-AT"/>
        </w:rPr>
        <w:t xml:space="preserve">Anhang I: </w:t>
      </w:r>
      <w:r w:rsidR="00FB457E" w:rsidRPr="00FB457E">
        <w:rPr>
          <w:sz w:val="24"/>
          <w:szCs w:val="24"/>
          <w:lang w:val="de-AT"/>
        </w:rPr>
        <w:t>Mobilitätsvereinbarung für Personal</w:t>
      </w:r>
    </w:p>
    <w:p w14:paraId="47D65B64" w14:textId="7445E7D2" w:rsidR="00791A77" w:rsidRPr="00791A77" w:rsidRDefault="00791A77" w:rsidP="00791A77">
      <w:pPr>
        <w:rPr>
          <w:sz w:val="24"/>
          <w:szCs w:val="24"/>
          <w:lang w:val="de-AT"/>
        </w:rPr>
      </w:pPr>
      <w:r w:rsidRPr="00791A77">
        <w:rPr>
          <w:sz w:val="24"/>
          <w:szCs w:val="24"/>
          <w:lang w:val="de-AT"/>
        </w:rPr>
        <w:t>Anhang II:</w:t>
      </w:r>
      <w:r>
        <w:rPr>
          <w:sz w:val="24"/>
          <w:szCs w:val="24"/>
          <w:lang w:val="de-AT"/>
        </w:rPr>
        <w:t xml:space="preserve"> </w:t>
      </w:r>
      <w:r w:rsidRPr="00791A77">
        <w:rPr>
          <w:sz w:val="24"/>
          <w:szCs w:val="24"/>
          <w:lang w:val="de-AT"/>
        </w:rPr>
        <w:t>Allgemeine Be</w:t>
      </w:r>
      <w:r w:rsidR="000D6B2A">
        <w:rPr>
          <w:sz w:val="24"/>
          <w:szCs w:val="24"/>
          <w:lang w:val="de-AT"/>
        </w:rPr>
        <w:t>stimm</w:t>
      </w:r>
      <w:r w:rsidRPr="00791A77">
        <w:rPr>
          <w:sz w:val="24"/>
          <w:szCs w:val="24"/>
          <w:lang w:val="de-AT"/>
        </w:rPr>
        <w:t>ungen</w:t>
      </w:r>
    </w:p>
    <w:p w14:paraId="057CE8FE" w14:textId="77777777" w:rsidR="00791A77" w:rsidRPr="00791A77" w:rsidRDefault="00791A77" w:rsidP="00791A77">
      <w:pPr>
        <w:rPr>
          <w:sz w:val="24"/>
          <w:szCs w:val="24"/>
          <w:lang w:val="de-AT"/>
        </w:rPr>
      </w:pPr>
    </w:p>
    <w:p w14:paraId="07A5DA40" w14:textId="2851A061" w:rsidR="003B63D4" w:rsidRDefault="00791A77" w:rsidP="00791A77">
      <w:pPr>
        <w:rPr>
          <w:sz w:val="24"/>
          <w:szCs w:val="24"/>
          <w:lang w:val="de-AT"/>
        </w:rPr>
      </w:pPr>
      <w:r w:rsidRPr="00791A77">
        <w:rPr>
          <w:sz w:val="24"/>
          <w:szCs w:val="24"/>
          <w:lang w:val="de-AT"/>
        </w:rPr>
        <w:t xml:space="preserve">Die in den </w:t>
      </w:r>
      <w:r w:rsidR="00777110" w:rsidRPr="00791A77">
        <w:rPr>
          <w:sz w:val="24"/>
          <w:szCs w:val="24"/>
          <w:lang w:val="de-AT"/>
        </w:rPr>
        <w:t>besonderen</w:t>
      </w:r>
      <w:r w:rsidRPr="00791A77">
        <w:rPr>
          <w:sz w:val="24"/>
          <w:szCs w:val="24"/>
          <w:lang w:val="de-AT"/>
        </w:rPr>
        <w:t xml:space="preserve"> Bedingungen festgelegten </w:t>
      </w:r>
      <w:r w:rsidR="00AB0492">
        <w:rPr>
          <w:sz w:val="24"/>
          <w:szCs w:val="24"/>
          <w:lang w:val="de-AT"/>
        </w:rPr>
        <w:t>Bestimmungen</w:t>
      </w:r>
      <w:r w:rsidRPr="00791A77">
        <w:rPr>
          <w:sz w:val="24"/>
          <w:szCs w:val="24"/>
          <w:lang w:val="de-AT"/>
        </w:rPr>
        <w:t xml:space="preserve"> haben Vorrang </w:t>
      </w:r>
      <w:r w:rsidR="00AB0492">
        <w:rPr>
          <w:sz w:val="24"/>
          <w:szCs w:val="24"/>
          <w:lang w:val="de-AT"/>
        </w:rPr>
        <w:t>gegenüber</w:t>
      </w:r>
      <w:r w:rsidRPr="00791A77">
        <w:rPr>
          <w:sz w:val="24"/>
          <w:szCs w:val="24"/>
          <w:lang w:val="de-AT"/>
        </w:rPr>
        <w:t xml:space="preserve"> den in den Anhängen a</w:t>
      </w:r>
      <w:r w:rsidR="00AB0492">
        <w:rPr>
          <w:sz w:val="24"/>
          <w:szCs w:val="24"/>
          <w:lang w:val="de-AT"/>
        </w:rPr>
        <w:t>n</w:t>
      </w:r>
      <w:r w:rsidRPr="00791A77">
        <w:rPr>
          <w:sz w:val="24"/>
          <w:szCs w:val="24"/>
          <w:lang w:val="de-AT"/>
        </w:rPr>
        <w:t>geführten Be</w:t>
      </w:r>
      <w:r w:rsidR="00AB0492">
        <w:rPr>
          <w:sz w:val="24"/>
          <w:szCs w:val="24"/>
          <w:lang w:val="de-AT"/>
        </w:rPr>
        <w:t>stimm</w:t>
      </w:r>
      <w:r w:rsidRPr="00791A77">
        <w:rPr>
          <w:sz w:val="24"/>
          <w:szCs w:val="24"/>
          <w:lang w:val="de-AT"/>
        </w:rPr>
        <w:t>ungen.</w:t>
      </w:r>
    </w:p>
    <w:p w14:paraId="24315310" w14:textId="7F3AA3AB" w:rsidR="00791A77" w:rsidRPr="0044096F" w:rsidRDefault="00791A77" w:rsidP="00791A77">
      <w:pPr>
        <w:jc w:val="both"/>
        <w:rPr>
          <w:u w:val="single"/>
          <w:lang w:val="de-AT"/>
        </w:rPr>
      </w:pPr>
    </w:p>
    <w:p w14:paraId="1CFB377D" w14:textId="7DD97A47" w:rsidR="00175A77" w:rsidRPr="003423BE" w:rsidRDefault="00791A77" w:rsidP="00A3267F">
      <w:pPr>
        <w:jc w:val="both"/>
        <w:rPr>
          <w:lang w:val="de-AT"/>
        </w:rPr>
      </w:pPr>
      <w:r w:rsidRPr="00771340">
        <w:rPr>
          <w:sz w:val="24"/>
          <w:highlight w:val="yellow"/>
          <w:lang w:val="de"/>
        </w:rPr>
        <w:t xml:space="preserve">[Es ist nicht zwingend erforderlich, </w:t>
      </w:r>
      <w:r w:rsidR="004A2A58">
        <w:rPr>
          <w:sz w:val="24"/>
          <w:highlight w:val="yellow"/>
          <w:lang w:val="de"/>
        </w:rPr>
        <w:t>Dokumente</w:t>
      </w:r>
      <w:r w:rsidR="004A2A58" w:rsidRPr="00771340">
        <w:rPr>
          <w:sz w:val="24"/>
          <w:highlight w:val="yellow"/>
          <w:lang w:val="de"/>
        </w:rPr>
        <w:t xml:space="preserve"> </w:t>
      </w:r>
      <w:r w:rsidR="004A2A58">
        <w:rPr>
          <w:sz w:val="24"/>
          <w:highlight w:val="yellow"/>
          <w:lang w:val="de"/>
        </w:rPr>
        <w:t xml:space="preserve">aus </w:t>
      </w:r>
      <w:r w:rsidR="000D6B2A" w:rsidRPr="00771340">
        <w:rPr>
          <w:sz w:val="24"/>
          <w:highlight w:val="yellow"/>
          <w:lang w:val="de"/>
        </w:rPr>
        <w:t>Anhang I dieses Dokuments</w:t>
      </w:r>
      <w:r w:rsidR="000D6B2A">
        <w:rPr>
          <w:sz w:val="24"/>
          <w:highlight w:val="yellow"/>
          <w:lang w:val="de"/>
        </w:rPr>
        <w:t xml:space="preserve"> </w:t>
      </w:r>
      <w:r w:rsidRPr="00771340">
        <w:rPr>
          <w:sz w:val="24"/>
          <w:highlight w:val="yellow"/>
          <w:lang w:val="de"/>
        </w:rPr>
        <w:t xml:space="preserve">mit Originalunterschriften </w:t>
      </w:r>
      <w:r w:rsidR="00A2452A">
        <w:rPr>
          <w:sz w:val="24"/>
          <w:highlight w:val="yellow"/>
          <w:lang w:val="de"/>
        </w:rPr>
        <w:t>zu verschicken</w:t>
      </w:r>
      <w:r w:rsidRPr="00771340">
        <w:rPr>
          <w:sz w:val="24"/>
          <w:highlight w:val="yellow"/>
          <w:lang w:val="de"/>
        </w:rPr>
        <w:t xml:space="preserve">: </w:t>
      </w:r>
      <w:r w:rsidR="00A2452A">
        <w:rPr>
          <w:sz w:val="24"/>
          <w:highlight w:val="yellow"/>
          <w:lang w:val="de"/>
        </w:rPr>
        <w:t>ein</w:t>
      </w:r>
      <w:r w:rsidRPr="00771340">
        <w:rPr>
          <w:sz w:val="24"/>
          <w:highlight w:val="yellow"/>
          <w:lang w:val="de"/>
        </w:rPr>
        <w:t>gescannte Kopien von</w:t>
      </w:r>
      <w:r w:rsidR="00100016">
        <w:rPr>
          <w:sz w:val="24"/>
          <w:highlight w:val="yellow"/>
          <w:lang w:val="de"/>
        </w:rPr>
        <w:t xml:space="preserve"> eigenhändigen</w:t>
      </w:r>
      <w:r w:rsidRPr="00771340">
        <w:rPr>
          <w:sz w:val="24"/>
          <w:highlight w:val="yellow"/>
          <w:lang w:val="de"/>
        </w:rPr>
        <w:t xml:space="preserve"> Unterschriften und elektronische </w:t>
      </w:r>
      <w:r w:rsidR="000D6B2A">
        <w:rPr>
          <w:sz w:val="24"/>
          <w:highlight w:val="yellow"/>
          <w:lang w:val="de"/>
        </w:rPr>
        <w:t>Unterschriften</w:t>
      </w:r>
      <w:r>
        <w:rPr>
          <w:sz w:val="24"/>
          <w:highlight w:val="yellow"/>
          <w:lang w:val="de"/>
        </w:rPr>
        <w:t xml:space="preserve"> (auch über das </w:t>
      </w:r>
      <w:r w:rsidRPr="00422C59">
        <w:rPr>
          <w:i/>
          <w:iCs/>
          <w:sz w:val="24"/>
          <w:highlight w:val="yellow"/>
          <w:lang w:val="de"/>
        </w:rPr>
        <w:t>Erasmus</w:t>
      </w:r>
      <w:r w:rsidR="00A11ADB" w:rsidRPr="00422C59">
        <w:rPr>
          <w:i/>
          <w:iCs/>
          <w:highlight w:val="yellow"/>
        </w:rPr>
        <w:t xml:space="preserve"> </w:t>
      </w:r>
      <w:proofErr w:type="spellStart"/>
      <w:r w:rsidR="00A11ADB" w:rsidRPr="0044096F">
        <w:rPr>
          <w:i/>
          <w:iCs/>
          <w:sz w:val="24"/>
          <w:highlight w:val="yellow"/>
          <w:lang w:val="de-AT"/>
        </w:rPr>
        <w:t>Without</w:t>
      </w:r>
      <w:proofErr w:type="spellEnd"/>
      <w:r w:rsidR="00A11ADB" w:rsidRPr="0044096F">
        <w:rPr>
          <w:i/>
          <w:iCs/>
          <w:sz w:val="24"/>
          <w:highlight w:val="yellow"/>
          <w:lang w:val="de-AT"/>
        </w:rPr>
        <w:t xml:space="preserve"> Paper Network</w:t>
      </w:r>
      <w:r w:rsidRPr="00374E10">
        <w:rPr>
          <w:sz w:val="24"/>
          <w:highlight w:val="yellow"/>
          <w:lang w:val="de"/>
        </w:rPr>
        <w:t>)</w:t>
      </w:r>
      <w:r w:rsidRPr="00374E10">
        <w:rPr>
          <w:highlight w:val="yellow"/>
          <w:lang w:val="de"/>
        </w:rPr>
        <w:t xml:space="preserve"> </w:t>
      </w:r>
      <w:r w:rsidRPr="00374E10">
        <w:rPr>
          <w:sz w:val="24"/>
          <w:highlight w:val="yellow"/>
          <w:lang w:val="de"/>
        </w:rPr>
        <w:t>können</w:t>
      </w:r>
      <w:r w:rsidR="00381998">
        <w:rPr>
          <w:sz w:val="24"/>
          <w:highlight w:val="yellow"/>
          <w:lang w:val="de"/>
        </w:rPr>
        <w:t>, wenn es die</w:t>
      </w:r>
      <w:r w:rsidRPr="00374E10">
        <w:rPr>
          <w:sz w:val="24"/>
          <w:highlight w:val="yellow"/>
          <w:lang w:val="de"/>
        </w:rPr>
        <w:t xml:space="preserve"> </w:t>
      </w:r>
      <w:r w:rsidRPr="00771340">
        <w:rPr>
          <w:sz w:val="24"/>
          <w:highlight w:val="yellow"/>
          <w:lang w:val="de"/>
        </w:rPr>
        <w:t>nationalen Rechtsvorschriften</w:t>
      </w:r>
      <w:r w:rsidR="00381998">
        <w:rPr>
          <w:sz w:val="24"/>
          <w:highlight w:val="yellow"/>
          <w:lang w:val="de"/>
        </w:rPr>
        <w:t xml:space="preserve"> erlauben, auch</w:t>
      </w:r>
      <w:r w:rsidRPr="00771340">
        <w:rPr>
          <w:sz w:val="24"/>
          <w:highlight w:val="yellow"/>
          <w:lang w:val="de"/>
        </w:rPr>
        <w:t xml:space="preserve"> akzeptiert werden.]</w:t>
      </w:r>
      <w:r w:rsidR="00175A77" w:rsidRPr="003423BE">
        <w:rPr>
          <w:lang w:val="de-AT"/>
        </w:rPr>
        <w:br w:type="page"/>
      </w:r>
    </w:p>
    <w:p w14:paraId="6C8C6B75" w14:textId="416C5558" w:rsidR="00CF22BE" w:rsidRPr="003423BE" w:rsidRDefault="00A2452A" w:rsidP="00FA3EEE">
      <w:pPr>
        <w:jc w:val="center"/>
        <w:rPr>
          <w:lang w:val="de-AT"/>
        </w:rPr>
      </w:pPr>
      <w:r w:rsidRPr="00A2452A">
        <w:rPr>
          <w:lang w:val="de-AT"/>
        </w:rPr>
        <w:lastRenderedPageBreak/>
        <w:t xml:space="preserve">BESONDERE </w:t>
      </w:r>
      <w:r w:rsidR="000D6B2A" w:rsidRPr="00A2452A">
        <w:rPr>
          <w:lang w:val="de-AT"/>
        </w:rPr>
        <w:t>BE</w:t>
      </w:r>
      <w:r w:rsidR="006B0AE9">
        <w:rPr>
          <w:lang w:val="de-AT"/>
        </w:rPr>
        <w:t>DING</w:t>
      </w:r>
      <w:r w:rsidR="000D6B2A" w:rsidRPr="00A2452A">
        <w:rPr>
          <w:lang w:val="de-AT"/>
        </w:rPr>
        <w:t>UNGEN</w:t>
      </w:r>
    </w:p>
    <w:p w14:paraId="6203586B" w14:textId="77777777" w:rsidR="007F2EBC" w:rsidRPr="003423BE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de-AT"/>
        </w:rPr>
      </w:pPr>
    </w:p>
    <w:p w14:paraId="45969247" w14:textId="66969B58" w:rsidR="00777110" w:rsidRPr="0044096F" w:rsidRDefault="00777110" w:rsidP="007771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de-AT"/>
        </w:rPr>
      </w:pPr>
      <w:r w:rsidRPr="00B50670">
        <w:rPr>
          <w:sz w:val="20"/>
          <w:lang w:val="de"/>
        </w:rPr>
        <w:t xml:space="preserve">ARTIKEL 1 – </w:t>
      </w:r>
      <w:r>
        <w:rPr>
          <w:sz w:val="20"/>
          <w:lang w:val="de"/>
        </w:rPr>
        <w:t>GEGENSTAND DE</w:t>
      </w:r>
      <w:r w:rsidR="00AE4E2D">
        <w:rPr>
          <w:sz w:val="20"/>
          <w:lang w:val="de"/>
        </w:rPr>
        <w:t>R</w:t>
      </w:r>
      <w:r>
        <w:rPr>
          <w:sz w:val="20"/>
          <w:lang w:val="de"/>
        </w:rPr>
        <w:t xml:space="preserve"> </w:t>
      </w:r>
      <w:r w:rsidR="00AE4E2D">
        <w:rPr>
          <w:sz w:val="20"/>
          <w:lang w:val="de"/>
        </w:rPr>
        <w:t>VEREINBARUNG</w:t>
      </w:r>
    </w:p>
    <w:p w14:paraId="7B8ED777" w14:textId="2EF66E4F" w:rsidR="003B63D4" w:rsidRDefault="00777110" w:rsidP="00777110">
      <w:pPr>
        <w:ind w:left="567" w:hanging="567"/>
        <w:jc w:val="both"/>
        <w:rPr>
          <w:lang w:val="de"/>
        </w:rPr>
      </w:pPr>
      <w:r w:rsidRPr="00B50670">
        <w:rPr>
          <w:lang w:val="de"/>
        </w:rPr>
        <w:t>1.1</w:t>
      </w:r>
      <w:r w:rsidR="00AE4E2D">
        <w:rPr>
          <w:lang w:val="de"/>
        </w:rPr>
        <w:tab/>
      </w:r>
      <w:r w:rsidRPr="00B50670">
        <w:rPr>
          <w:lang w:val="de"/>
        </w:rPr>
        <w:t xml:space="preserve">Die </w:t>
      </w:r>
      <w:r>
        <w:rPr>
          <w:lang w:val="de"/>
        </w:rPr>
        <w:t>Organisation</w:t>
      </w:r>
      <w:r w:rsidR="0060066B">
        <w:rPr>
          <w:lang w:val="de"/>
        </w:rPr>
        <w:t xml:space="preserve"> </w:t>
      </w:r>
      <w:r w:rsidR="00F2406D">
        <w:rPr>
          <w:lang w:val="de"/>
        </w:rPr>
        <w:t>gewährt dem</w:t>
      </w:r>
      <w:r>
        <w:rPr>
          <w:lang w:val="de"/>
        </w:rPr>
        <w:t xml:space="preserve"> Teilnehmer </w:t>
      </w:r>
      <w:bookmarkStart w:id="4" w:name="_Hlk87861827"/>
      <w:r w:rsidR="00AE4E2D">
        <w:rPr>
          <w:lang w:val="de"/>
        </w:rPr>
        <w:t>/ de</w:t>
      </w:r>
      <w:r w:rsidR="00F2406D">
        <w:rPr>
          <w:lang w:val="de"/>
        </w:rPr>
        <w:t>r</w:t>
      </w:r>
      <w:r w:rsidR="00AE4E2D">
        <w:rPr>
          <w:lang w:val="de"/>
        </w:rPr>
        <w:t xml:space="preserve"> Teilnehmerin </w:t>
      </w:r>
      <w:bookmarkEnd w:id="4"/>
      <w:r w:rsidR="00F2406D">
        <w:rPr>
          <w:lang w:val="de"/>
        </w:rPr>
        <w:t>eine finanzielle Unterstützung für die</w:t>
      </w:r>
      <w:r>
        <w:rPr>
          <w:lang w:val="de"/>
        </w:rPr>
        <w:t xml:space="preserve"> Durchführung einer Mobilitätsaktivität</w:t>
      </w:r>
      <w:r w:rsidR="0060066B">
        <w:rPr>
          <w:lang w:val="de"/>
        </w:rPr>
        <w:t xml:space="preserve"> </w:t>
      </w:r>
      <w:r w:rsidRPr="00B50670">
        <w:rPr>
          <w:lang w:val="de"/>
        </w:rPr>
        <w:t>im Rahmen des Programms Erasmus+.</w:t>
      </w:r>
    </w:p>
    <w:p w14:paraId="28585962" w14:textId="39A85B4B" w:rsidR="00777110" w:rsidRPr="0044096F" w:rsidRDefault="00777110" w:rsidP="00777110">
      <w:pPr>
        <w:ind w:left="567" w:hanging="567"/>
        <w:jc w:val="both"/>
        <w:rPr>
          <w:lang w:val="de-AT"/>
        </w:rPr>
      </w:pPr>
      <w:r w:rsidRPr="00B50670">
        <w:rPr>
          <w:lang w:val="de"/>
        </w:rPr>
        <w:t>1.2</w:t>
      </w:r>
      <w:r w:rsidR="009C55E7">
        <w:rPr>
          <w:lang w:val="de"/>
        </w:rPr>
        <w:tab/>
      </w:r>
      <w:r w:rsidRPr="00B50670">
        <w:rPr>
          <w:lang w:val="de"/>
        </w:rPr>
        <w:t xml:space="preserve">Der Teilnehmer </w:t>
      </w:r>
      <w:r w:rsidR="009C55E7">
        <w:rPr>
          <w:lang w:val="de"/>
        </w:rPr>
        <w:t xml:space="preserve">/ die Teilnehmerin </w:t>
      </w:r>
      <w:r w:rsidR="002956E4">
        <w:rPr>
          <w:lang w:val="de"/>
        </w:rPr>
        <w:t>nimmt</w:t>
      </w:r>
      <w:r w:rsidRPr="00B50670">
        <w:rPr>
          <w:lang w:val="de"/>
        </w:rPr>
        <w:t xml:space="preserve"> </w:t>
      </w:r>
      <w:r w:rsidR="002956E4">
        <w:rPr>
          <w:lang w:val="de"/>
        </w:rPr>
        <w:t>den</w:t>
      </w:r>
      <w:r w:rsidRPr="00B50670">
        <w:rPr>
          <w:lang w:val="de"/>
        </w:rPr>
        <w:t xml:space="preserve"> </w:t>
      </w:r>
      <w:r w:rsidR="00D6178F">
        <w:rPr>
          <w:lang w:val="de"/>
        </w:rPr>
        <w:t>im</w:t>
      </w:r>
      <w:r w:rsidR="0060066B">
        <w:rPr>
          <w:lang w:val="de"/>
        </w:rPr>
        <w:t xml:space="preserve"> </w:t>
      </w:r>
      <w:r>
        <w:rPr>
          <w:lang w:val="de"/>
        </w:rPr>
        <w:t>Artikel 3</w:t>
      </w:r>
      <w:r w:rsidR="0060066B">
        <w:rPr>
          <w:lang w:val="de"/>
        </w:rPr>
        <w:t xml:space="preserve"> </w:t>
      </w:r>
      <w:r w:rsidR="00D6178F">
        <w:rPr>
          <w:lang w:val="de"/>
        </w:rPr>
        <w:t>beschriebene</w:t>
      </w:r>
      <w:r w:rsidR="002956E4">
        <w:rPr>
          <w:lang w:val="de"/>
        </w:rPr>
        <w:t>n</w:t>
      </w:r>
      <w:r w:rsidR="00D6178F">
        <w:rPr>
          <w:lang w:val="de"/>
        </w:rPr>
        <w:t xml:space="preserve"> </w:t>
      </w:r>
      <w:r w:rsidR="002956E4">
        <w:rPr>
          <w:lang w:val="de"/>
        </w:rPr>
        <w:t>Zuschuss</w:t>
      </w:r>
      <w:r w:rsidR="00D6178F">
        <w:rPr>
          <w:lang w:val="de"/>
        </w:rPr>
        <w:t xml:space="preserve"> oder </w:t>
      </w:r>
      <w:r w:rsidR="0098336E">
        <w:rPr>
          <w:lang w:val="de"/>
        </w:rPr>
        <w:t xml:space="preserve">die </w:t>
      </w:r>
      <w:r w:rsidR="00D6178F">
        <w:rPr>
          <w:lang w:val="de"/>
        </w:rPr>
        <w:t xml:space="preserve">Dienstleistung </w:t>
      </w:r>
      <w:r w:rsidR="002956E4">
        <w:rPr>
          <w:lang w:val="de"/>
        </w:rPr>
        <w:t xml:space="preserve">an </w:t>
      </w:r>
      <w:r w:rsidRPr="00B50670">
        <w:rPr>
          <w:lang w:val="de"/>
        </w:rPr>
        <w:t>und verpflichtet sich, die Mobilitätsaktivität</w:t>
      </w:r>
      <w:r w:rsidR="0060066B">
        <w:rPr>
          <w:lang w:val="de"/>
        </w:rPr>
        <w:t xml:space="preserve"> </w:t>
      </w:r>
      <w:r>
        <w:rPr>
          <w:lang w:val="de"/>
        </w:rPr>
        <w:t>gemäß Anhang</w:t>
      </w:r>
      <w:r w:rsidRPr="00B50670">
        <w:rPr>
          <w:lang w:val="de"/>
        </w:rPr>
        <w:t xml:space="preserve"> I durchzuführen.</w:t>
      </w:r>
    </w:p>
    <w:p w14:paraId="6069BD8C" w14:textId="72D21939" w:rsidR="00777110" w:rsidRPr="0044096F" w:rsidRDefault="00777110" w:rsidP="0098336E">
      <w:pPr>
        <w:ind w:left="567" w:hanging="567"/>
        <w:jc w:val="both"/>
        <w:rPr>
          <w:lang w:val="de-AT"/>
        </w:rPr>
      </w:pPr>
      <w:r>
        <w:rPr>
          <w:lang w:val="de"/>
        </w:rPr>
        <w:t>1.3.</w:t>
      </w:r>
      <w:r>
        <w:rPr>
          <w:lang w:val="de"/>
        </w:rPr>
        <w:tab/>
      </w:r>
      <w:r w:rsidR="0098336E" w:rsidRPr="0098336E">
        <w:rPr>
          <w:lang w:val="de"/>
        </w:rPr>
        <w:t>Beide Vertragsparteien können mittels einer förmlichen Mitteilung in Schriftform oder auf</w:t>
      </w:r>
      <w:r w:rsidR="0098336E">
        <w:rPr>
          <w:lang w:val="de"/>
        </w:rPr>
        <w:t xml:space="preserve"> </w:t>
      </w:r>
      <w:r w:rsidR="0098336E" w:rsidRPr="0098336E">
        <w:rPr>
          <w:lang w:val="de"/>
        </w:rPr>
        <w:t>elektronischem Wege Vertragsänderungen vorschlagen und diesen zustimmen</w:t>
      </w:r>
      <w:r w:rsidR="0098336E">
        <w:rPr>
          <w:lang w:val="de"/>
        </w:rPr>
        <w:t>.</w:t>
      </w:r>
    </w:p>
    <w:p w14:paraId="61D56A06" w14:textId="694C52CA" w:rsidR="00AB3943" w:rsidRDefault="00AB3943">
      <w:pPr>
        <w:ind w:left="567" w:hanging="567"/>
        <w:jc w:val="both"/>
        <w:rPr>
          <w:lang w:val="de-AT"/>
        </w:rPr>
      </w:pPr>
    </w:p>
    <w:p w14:paraId="1D011A68" w14:textId="15B2C4EA" w:rsidR="00777110" w:rsidRPr="0044096F" w:rsidRDefault="00777110" w:rsidP="00777110">
      <w:pPr>
        <w:pBdr>
          <w:bottom w:val="single" w:sz="6" w:space="1" w:color="auto"/>
        </w:pBdr>
        <w:ind w:left="567" w:hanging="567"/>
        <w:rPr>
          <w:lang w:val="de-AT"/>
        </w:rPr>
      </w:pPr>
      <w:r w:rsidRPr="00735E06">
        <w:rPr>
          <w:lang w:val="de"/>
        </w:rPr>
        <w:t>ARTIKEL 2 –</w:t>
      </w:r>
      <w:r>
        <w:rPr>
          <w:lang w:val="de"/>
        </w:rPr>
        <w:t xml:space="preserve"> INKRAFTTRETEN UND</w:t>
      </w:r>
      <w:r w:rsidR="0060066B">
        <w:rPr>
          <w:lang w:val="de"/>
        </w:rPr>
        <w:t xml:space="preserve"> </w:t>
      </w:r>
      <w:r w:rsidRPr="00735E06">
        <w:rPr>
          <w:lang w:val="de"/>
        </w:rPr>
        <w:t>DAUER</w:t>
      </w:r>
      <w:r w:rsidR="0060066B">
        <w:rPr>
          <w:lang w:val="de"/>
        </w:rPr>
        <w:t xml:space="preserve"> </w:t>
      </w:r>
      <w:r>
        <w:rPr>
          <w:lang w:val="de"/>
        </w:rPr>
        <w:t>DER MOBILITÄT</w:t>
      </w:r>
    </w:p>
    <w:p w14:paraId="4E5EB6D6" w14:textId="7876D5C0" w:rsidR="00777110" w:rsidRPr="0044096F" w:rsidRDefault="00777110" w:rsidP="00B86FBE">
      <w:pPr>
        <w:ind w:left="567" w:hanging="567"/>
        <w:jc w:val="both"/>
        <w:rPr>
          <w:lang w:val="de-AT"/>
        </w:rPr>
      </w:pPr>
      <w:r w:rsidRPr="00735E06">
        <w:rPr>
          <w:lang w:val="de"/>
        </w:rPr>
        <w:t>2.1</w:t>
      </w:r>
      <w:r w:rsidR="00074486">
        <w:rPr>
          <w:lang w:val="de"/>
        </w:rPr>
        <w:tab/>
      </w:r>
      <w:bookmarkStart w:id="5" w:name="_Hlk87955332"/>
      <w:r w:rsidR="00B86FBE" w:rsidRPr="00B86FBE">
        <w:rPr>
          <w:lang w:val="de"/>
        </w:rPr>
        <w:t>Die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Vereinbarung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tritt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an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dem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Datum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der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Unterzeichnung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durch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die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letzte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der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beiden Vertragsparteien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in</w:t>
      </w:r>
      <w:r w:rsidR="00B86FBE">
        <w:rPr>
          <w:lang w:val="de"/>
        </w:rPr>
        <w:t xml:space="preserve"> </w:t>
      </w:r>
      <w:r w:rsidR="00B86FBE" w:rsidRPr="00B86FBE">
        <w:rPr>
          <w:lang w:val="de"/>
        </w:rPr>
        <w:t>Kraft</w:t>
      </w:r>
      <w:bookmarkEnd w:id="5"/>
      <w:r w:rsidR="00B86FBE" w:rsidRPr="00B86FBE">
        <w:rPr>
          <w:lang w:val="de"/>
        </w:rPr>
        <w:t>.</w:t>
      </w:r>
    </w:p>
    <w:p w14:paraId="22990C48" w14:textId="03C7A96E" w:rsidR="00777110" w:rsidRPr="0044096F" w:rsidRDefault="00777110" w:rsidP="00777110">
      <w:pPr>
        <w:ind w:left="567" w:hanging="567"/>
        <w:jc w:val="both"/>
        <w:rPr>
          <w:i/>
          <w:lang w:val="de-AT"/>
        </w:rPr>
      </w:pPr>
      <w:r w:rsidRPr="00735E06">
        <w:rPr>
          <w:lang w:val="de"/>
        </w:rPr>
        <w:t>2.2</w:t>
      </w:r>
      <w:r w:rsidR="00074486">
        <w:rPr>
          <w:lang w:val="de"/>
        </w:rPr>
        <w:tab/>
      </w:r>
      <w:r w:rsidR="00316A22">
        <w:rPr>
          <w:lang w:val="de"/>
        </w:rPr>
        <w:t>Die</w:t>
      </w:r>
      <w:r w:rsidRPr="00735E06">
        <w:rPr>
          <w:lang w:val="de"/>
        </w:rPr>
        <w:t xml:space="preserve"> </w:t>
      </w:r>
      <w:r w:rsidR="00074486">
        <w:rPr>
          <w:lang w:val="de"/>
        </w:rPr>
        <w:t>physische</w:t>
      </w:r>
      <w:r w:rsidR="0060066B">
        <w:rPr>
          <w:lang w:val="de"/>
        </w:rPr>
        <w:t xml:space="preserve"> </w:t>
      </w:r>
      <w:r>
        <w:rPr>
          <w:lang w:val="de"/>
        </w:rPr>
        <w:t>Mobilität</w:t>
      </w:r>
      <w:r w:rsidR="0060066B">
        <w:rPr>
          <w:lang w:val="de"/>
        </w:rPr>
        <w:t xml:space="preserve"> </w:t>
      </w:r>
      <w:r w:rsidRPr="00735E06">
        <w:rPr>
          <w:lang w:val="de"/>
        </w:rPr>
        <w:t>beginnt</w:t>
      </w:r>
      <w:r>
        <w:rPr>
          <w:lang w:val="de"/>
        </w:rPr>
        <w:t xml:space="preserve"> frühestens am [</w:t>
      </w:r>
      <w:r w:rsidRPr="006B7745">
        <w:rPr>
          <w:highlight w:val="cyan"/>
          <w:lang w:val="de"/>
        </w:rPr>
        <w:t>Datum</w:t>
      </w:r>
      <w:r w:rsidRPr="00735E06">
        <w:rPr>
          <w:lang w:val="de"/>
        </w:rPr>
        <w:t xml:space="preserve">] </w:t>
      </w:r>
      <w:r>
        <w:rPr>
          <w:lang w:val="de"/>
        </w:rPr>
        <w:t xml:space="preserve">und endet spätestens am </w:t>
      </w:r>
      <w:r w:rsidRPr="00735E06">
        <w:rPr>
          <w:lang w:val="de"/>
        </w:rPr>
        <w:t>[</w:t>
      </w:r>
      <w:r w:rsidRPr="006B7745">
        <w:rPr>
          <w:highlight w:val="cyan"/>
          <w:lang w:val="de"/>
        </w:rPr>
        <w:t>Datum</w:t>
      </w:r>
      <w:r w:rsidRPr="00735E06">
        <w:rPr>
          <w:lang w:val="de"/>
        </w:rPr>
        <w:t>].</w:t>
      </w:r>
      <w:r w:rsidR="0060066B">
        <w:rPr>
          <w:lang w:val="de"/>
        </w:rPr>
        <w:t xml:space="preserve"> </w:t>
      </w:r>
      <w:r w:rsidRPr="00065470">
        <w:rPr>
          <w:lang w:val="de"/>
        </w:rPr>
        <w:t xml:space="preserve">Das Startdatum </w:t>
      </w:r>
      <w:r w:rsidR="00673519" w:rsidRPr="00673519">
        <w:rPr>
          <w:lang w:val="de"/>
        </w:rPr>
        <w:t>der Mobilitätsphase bezeichnet den ersten Tag</w:t>
      </w:r>
      <w:r w:rsidRPr="00065470">
        <w:rPr>
          <w:lang w:val="de"/>
        </w:rPr>
        <w:t xml:space="preserve">, </w:t>
      </w:r>
      <w:r>
        <w:rPr>
          <w:lang w:val="de"/>
        </w:rPr>
        <w:t xml:space="preserve">an dem der Teilnehmer </w:t>
      </w:r>
      <w:bookmarkStart w:id="6" w:name="_Hlk87863300"/>
      <w:r w:rsidR="00316A22">
        <w:rPr>
          <w:lang w:val="de"/>
        </w:rPr>
        <w:t xml:space="preserve">/ die Teilnehmerin </w:t>
      </w:r>
      <w:bookmarkEnd w:id="6"/>
      <w:r>
        <w:rPr>
          <w:lang w:val="de"/>
        </w:rPr>
        <w:t xml:space="preserve">bei der </w:t>
      </w:r>
      <w:r w:rsidR="009E6D87">
        <w:rPr>
          <w:lang w:val="de"/>
        </w:rPr>
        <w:t>Aufnahmeeinrichtung</w:t>
      </w:r>
      <w:r w:rsidR="00673519" w:rsidRPr="00673519">
        <w:rPr>
          <w:lang w:val="de"/>
        </w:rPr>
        <w:t xml:space="preserve"> </w:t>
      </w:r>
      <w:r>
        <w:rPr>
          <w:lang w:val="de"/>
        </w:rPr>
        <w:t>physisch</w:t>
      </w:r>
      <w:r w:rsidR="0060066B">
        <w:rPr>
          <w:lang w:val="de"/>
        </w:rPr>
        <w:t xml:space="preserve"> </w:t>
      </w:r>
      <w:r w:rsidRPr="00065470">
        <w:rPr>
          <w:lang w:val="de"/>
        </w:rPr>
        <w:t>anwesend</w:t>
      </w:r>
      <w:r w:rsidR="0060066B">
        <w:rPr>
          <w:lang w:val="de"/>
        </w:rPr>
        <w:t xml:space="preserve"> </w:t>
      </w:r>
      <w:r>
        <w:rPr>
          <w:lang w:val="de"/>
        </w:rPr>
        <w:t>sein</w:t>
      </w:r>
      <w:r w:rsidRPr="00065470">
        <w:rPr>
          <w:lang w:val="de"/>
        </w:rPr>
        <w:t xml:space="preserve"> muss</w:t>
      </w:r>
      <w:r w:rsidR="0060066B">
        <w:rPr>
          <w:lang w:val="de"/>
        </w:rPr>
        <w:t xml:space="preserve"> </w:t>
      </w:r>
      <w:r>
        <w:rPr>
          <w:lang w:val="de"/>
        </w:rPr>
        <w:t>und</w:t>
      </w:r>
      <w:r w:rsidR="00316A22">
        <w:rPr>
          <w:lang w:val="de"/>
        </w:rPr>
        <w:t xml:space="preserve"> </w:t>
      </w:r>
      <w:r w:rsidRPr="00065470">
        <w:rPr>
          <w:lang w:val="de"/>
        </w:rPr>
        <w:t xml:space="preserve">das Enddatum </w:t>
      </w:r>
      <w:r w:rsidR="00673519" w:rsidRPr="00673519">
        <w:rPr>
          <w:lang w:val="de"/>
        </w:rPr>
        <w:t>bezeichnet den letzten Tag</w:t>
      </w:r>
      <w:r w:rsidRPr="00065470">
        <w:rPr>
          <w:lang w:val="de"/>
        </w:rPr>
        <w:t xml:space="preserve">, </w:t>
      </w:r>
      <w:r>
        <w:rPr>
          <w:lang w:val="de"/>
        </w:rPr>
        <w:t xml:space="preserve">an dem der Teilnehmer </w:t>
      </w:r>
      <w:r w:rsidR="00316A22">
        <w:rPr>
          <w:lang w:val="de"/>
        </w:rPr>
        <w:t xml:space="preserve">/ die Teilnehmerin </w:t>
      </w:r>
      <w:r>
        <w:rPr>
          <w:lang w:val="de"/>
        </w:rPr>
        <w:t xml:space="preserve">bei </w:t>
      </w:r>
      <w:r w:rsidRPr="00065470">
        <w:rPr>
          <w:lang w:val="de"/>
        </w:rPr>
        <w:t xml:space="preserve">der </w:t>
      </w:r>
      <w:bookmarkStart w:id="7" w:name="_Hlk87956167"/>
      <w:r w:rsidR="009E6D87">
        <w:rPr>
          <w:lang w:val="de"/>
        </w:rPr>
        <w:t>Aufnahmeeinrichtung</w:t>
      </w:r>
      <w:r w:rsidR="00673519" w:rsidRPr="00673519">
        <w:rPr>
          <w:lang w:val="de"/>
        </w:rPr>
        <w:t xml:space="preserve"> </w:t>
      </w:r>
      <w:bookmarkEnd w:id="7"/>
      <w:r w:rsidR="00316A22">
        <w:rPr>
          <w:lang w:val="de"/>
        </w:rPr>
        <w:t xml:space="preserve">physisch </w:t>
      </w:r>
      <w:r>
        <w:rPr>
          <w:lang w:val="de"/>
        </w:rPr>
        <w:t>anwesend</w:t>
      </w:r>
      <w:r w:rsidRPr="00065470">
        <w:rPr>
          <w:lang w:val="de"/>
        </w:rPr>
        <w:t xml:space="preserve"> sein muss.</w:t>
      </w:r>
      <w:r w:rsidR="0060066B">
        <w:rPr>
          <w:lang w:val="de"/>
        </w:rPr>
        <w:t xml:space="preserve"> </w:t>
      </w:r>
      <w:r w:rsidRPr="00771340">
        <w:rPr>
          <w:lang w:val="de"/>
        </w:rPr>
        <w:t xml:space="preserve">Gegebenenfalls </w:t>
      </w:r>
      <w:r>
        <w:rPr>
          <w:lang w:val="de"/>
        </w:rPr>
        <w:t xml:space="preserve">werden </w:t>
      </w:r>
      <w:r w:rsidRPr="00633E84">
        <w:rPr>
          <w:highlight w:val="cyan"/>
          <w:lang w:val="de"/>
        </w:rPr>
        <w:t>[X]</w:t>
      </w:r>
      <w:r w:rsidR="0060066B">
        <w:rPr>
          <w:lang w:val="de"/>
        </w:rPr>
        <w:t xml:space="preserve"> </w:t>
      </w:r>
      <w:r w:rsidRPr="00771340">
        <w:rPr>
          <w:lang w:val="de"/>
        </w:rPr>
        <w:t>Reisetage zur Dauer des Mobilitätszeitraums hinzugerechnet und in die Berechnung der individuellen Unterstützung einbezogen.</w:t>
      </w:r>
    </w:p>
    <w:p w14:paraId="7A44B1D7" w14:textId="55C927AA" w:rsidR="003B63D4" w:rsidRDefault="00777110" w:rsidP="00777110">
      <w:pPr>
        <w:ind w:left="567" w:hanging="567"/>
        <w:jc w:val="both"/>
        <w:rPr>
          <w:lang w:val="de"/>
        </w:rPr>
      </w:pPr>
      <w:r w:rsidRPr="00AB150C">
        <w:rPr>
          <w:lang w:val="de"/>
        </w:rPr>
        <w:t>2</w:t>
      </w:r>
      <w:r w:rsidR="00A47A25">
        <w:rPr>
          <w:lang w:val="de"/>
        </w:rPr>
        <w:t>.</w:t>
      </w:r>
      <w:r>
        <w:rPr>
          <w:lang w:val="de"/>
        </w:rPr>
        <w:t>3</w:t>
      </w:r>
      <w:r w:rsidR="00C04F24">
        <w:rPr>
          <w:lang w:val="de"/>
        </w:rPr>
        <w:tab/>
      </w:r>
      <w:r w:rsidRPr="00AB150C">
        <w:rPr>
          <w:lang w:val="de"/>
        </w:rPr>
        <w:t>Die Gesamtdauer der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physischen Mobilität darf </w:t>
      </w:r>
      <w:r w:rsidR="00E34F6D">
        <w:rPr>
          <w:lang w:val="de"/>
        </w:rPr>
        <w:t>5 Tage</w:t>
      </w:r>
      <w:r>
        <w:rPr>
          <w:lang w:val="de"/>
        </w:rPr>
        <w:t xml:space="preserve"> </w:t>
      </w:r>
      <w:r w:rsidRPr="00AB150C">
        <w:rPr>
          <w:lang w:val="de"/>
        </w:rPr>
        <w:t>nicht überschreiten.</w:t>
      </w:r>
    </w:p>
    <w:p w14:paraId="0D21F7EE" w14:textId="457B2F18" w:rsidR="00777110" w:rsidRPr="00D56891" w:rsidRDefault="00777110" w:rsidP="00777110">
      <w:pPr>
        <w:ind w:left="567"/>
        <w:jc w:val="both"/>
        <w:rPr>
          <w:lang w:val="de-AT"/>
        </w:rPr>
      </w:pPr>
      <w:r w:rsidRPr="00E2535B">
        <w:rPr>
          <w:highlight w:val="yellow"/>
          <w:lang w:val="de"/>
        </w:rPr>
        <w:t>[Für die Mobilität von</w:t>
      </w:r>
      <w:r w:rsidR="00A47A25" w:rsidRPr="00E2535B">
        <w:rPr>
          <w:highlight w:val="yellow"/>
          <w:lang w:val="de"/>
        </w:rPr>
        <w:t xml:space="preserve"> </w:t>
      </w:r>
      <w:r w:rsidRPr="00E2535B">
        <w:rPr>
          <w:highlight w:val="yellow"/>
          <w:lang w:val="de"/>
        </w:rPr>
        <w:t>Lehrkräften</w:t>
      </w:r>
      <w:r w:rsidR="0060066B">
        <w:rPr>
          <w:lang w:val="de"/>
        </w:rPr>
        <w:t xml:space="preserve"> </w:t>
      </w:r>
      <w:r w:rsidRPr="00273069">
        <w:rPr>
          <w:highlight w:val="cyan"/>
          <w:lang w:val="de"/>
        </w:rPr>
        <w:t xml:space="preserve">[Die Mindestanzahl an Unterrichtsstunden </w:t>
      </w:r>
      <w:r w:rsidR="00C265E7">
        <w:rPr>
          <w:highlight w:val="cyan"/>
          <w:lang w:val="de"/>
        </w:rPr>
        <w:t>laut</w:t>
      </w:r>
      <w:r w:rsidRPr="00273069">
        <w:rPr>
          <w:highlight w:val="cyan"/>
          <w:lang w:val="de"/>
        </w:rPr>
        <w:t xml:space="preserve"> </w:t>
      </w:r>
      <w:r w:rsidR="00E2535B">
        <w:rPr>
          <w:highlight w:val="cyan"/>
          <w:lang w:val="de"/>
        </w:rPr>
        <w:t>Bestimmungen</w:t>
      </w:r>
      <w:r w:rsidRPr="00273069">
        <w:rPr>
          <w:highlight w:val="cyan"/>
          <w:lang w:val="de"/>
        </w:rPr>
        <w:t xml:space="preserve"> des Erasmus+ Programmleitfadens muss eingehalten werden. Der Teilnehmer </w:t>
      </w:r>
      <w:r w:rsidR="00A47A25">
        <w:rPr>
          <w:highlight w:val="cyan"/>
          <w:lang w:val="de"/>
        </w:rPr>
        <w:t xml:space="preserve">/ die Teilnehmerin </w:t>
      </w:r>
      <w:r w:rsidRPr="00273069">
        <w:rPr>
          <w:highlight w:val="cyan"/>
          <w:lang w:val="de"/>
        </w:rPr>
        <w:t xml:space="preserve">unterrichtet insgesamt [...] Stunden </w:t>
      </w:r>
      <w:r w:rsidR="00432D8D">
        <w:rPr>
          <w:highlight w:val="cyan"/>
          <w:lang w:val="de"/>
        </w:rPr>
        <w:t>a</w:t>
      </w:r>
      <w:r w:rsidRPr="00273069">
        <w:rPr>
          <w:highlight w:val="cyan"/>
          <w:lang w:val="de"/>
        </w:rPr>
        <w:t>n [...] Tagen]].</w:t>
      </w:r>
    </w:p>
    <w:p w14:paraId="6B311ACF" w14:textId="423D5BE4" w:rsidR="00777110" w:rsidRPr="0044096F" w:rsidRDefault="00777110" w:rsidP="00777110">
      <w:pPr>
        <w:tabs>
          <w:tab w:val="left" w:pos="567"/>
        </w:tabs>
        <w:ind w:left="567" w:hanging="567"/>
        <w:jc w:val="both"/>
        <w:rPr>
          <w:lang w:val="de-AT"/>
        </w:rPr>
      </w:pPr>
      <w:r>
        <w:rPr>
          <w:lang w:val="de"/>
        </w:rPr>
        <w:t>2</w:t>
      </w:r>
      <w:r w:rsidR="00A47A25">
        <w:rPr>
          <w:lang w:val="de"/>
        </w:rPr>
        <w:t>.</w:t>
      </w:r>
      <w:r>
        <w:rPr>
          <w:lang w:val="de"/>
        </w:rPr>
        <w:t>4</w:t>
      </w:r>
      <w:r w:rsidR="00C04F24">
        <w:rPr>
          <w:lang w:val="de"/>
        </w:rPr>
        <w:tab/>
      </w:r>
      <w:r>
        <w:rPr>
          <w:lang w:val="de"/>
        </w:rPr>
        <w:t xml:space="preserve">Der Teilnehmer </w:t>
      </w:r>
      <w:r w:rsidR="00A47A25" w:rsidRPr="00A47A25">
        <w:rPr>
          <w:lang w:val="de"/>
        </w:rPr>
        <w:t xml:space="preserve">/ die Teilnehmerin </w:t>
      </w:r>
      <w:r>
        <w:rPr>
          <w:lang w:val="de"/>
        </w:rPr>
        <w:t xml:space="preserve">kann </w:t>
      </w:r>
      <w:r w:rsidR="00D56891">
        <w:rPr>
          <w:lang w:val="de"/>
        </w:rPr>
        <w:t xml:space="preserve">unter Beachtung </w:t>
      </w:r>
      <w:r>
        <w:rPr>
          <w:lang w:val="de"/>
        </w:rPr>
        <w:t xml:space="preserve">der in Artikel 2.3 festgelegten </w:t>
      </w:r>
      <w:r w:rsidR="00D56891">
        <w:rPr>
          <w:lang w:val="de"/>
        </w:rPr>
        <w:t xml:space="preserve">Dauer </w:t>
      </w:r>
      <w:r>
        <w:rPr>
          <w:lang w:val="de"/>
        </w:rPr>
        <w:t xml:space="preserve">einen Antrag auf Verlängerung </w:t>
      </w:r>
      <w:bookmarkStart w:id="8" w:name="_Hlk87958235"/>
      <w:r>
        <w:rPr>
          <w:lang w:val="de"/>
        </w:rPr>
        <w:t>des</w:t>
      </w:r>
      <w:r w:rsidRPr="006F4E8D">
        <w:rPr>
          <w:lang w:val="de"/>
        </w:rPr>
        <w:t xml:space="preserve"> Mobilitätszeitraums </w:t>
      </w:r>
      <w:bookmarkEnd w:id="8"/>
      <w:r w:rsidRPr="006F4E8D">
        <w:rPr>
          <w:lang w:val="de"/>
        </w:rPr>
        <w:t xml:space="preserve">stellen. Stimmt die </w:t>
      </w:r>
      <w:r w:rsidR="009F2AC1">
        <w:rPr>
          <w:lang w:val="de"/>
        </w:rPr>
        <w:t>Einrichtung</w:t>
      </w:r>
      <w:r w:rsidRPr="006F4E8D">
        <w:rPr>
          <w:lang w:val="de"/>
        </w:rPr>
        <w:t xml:space="preserve"> </w:t>
      </w:r>
      <w:r w:rsidR="00B42557">
        <w:rPr>
          <w:lang w:val="de"/>
        </w:rPr>
        <w:t>der</w:t>
      </w:r>
      <w:r w:rsidRPr="006F4E8D">
        <w:rPr>
          <w:lang w:val="de"/>
        </w:rPr>
        <w:t xml:space="preserve"> Verlängerung des Mobilitätszeitraums zu, so wird die Vereinbarung entsprechend </w:t>
      </w:r>
      <w:r w:rsidR="009F2AC1">
        <w:rPr>
          <w:lang w:val="de"/>
        </w:rPr>
        <w:t>ab</w:t>
      </w:r>
      <w:r w:rsidRPr="006F4E8D">
        <w:rPr>
          <w:lang w:val="de"/>
        </w:rPr>
        <w:t>geändert.</w:t>
      </w:r>
    </w:p>
    <w:p w14:paraId="5E7300F2" w14:textId="69E4ED3A" w:rsidR="00FA56BC" w:rsidRDefault="00FA56BC">
      <w:pPr>
        <w:pStyle w:val="Text1"/>
        <w:spacing w:after="0"/>
        <w:ind w:left="0"/>
        <w:rPr>
          <w:sz w:val="20"/>
          <w:u w:val="single"/>
          <w:lang w:val="de-AT"/>
        </w:rPr>
      </w:pPr>
    </w:p>
    <w:p w14:paraId="622B07C8" w14:textId="1B189166" w:rsidR="00777110" w:rsidRPr="0044096F" w:rsidRDefault="00777110" w:rsidP="007771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de-AT"/>
        </w:rPr>
      </w:pPr>
      <w:r w:rsidRPr="00735E06">
        <w:rPr>
          <w:sz w:val="20"/>
          <w:lang w:val="de"/>
        </w:rPr>
        <w:t xml:space="preserve">ARTIKEL </w:t>
      </w:r>
      <w:r>
        <w:rPr>
          <w:sz w:val="20"/>
          <w:lang w:val="de"/>
        </w:rPr>
        <w:t>3</w:t>
      </w:r>
      <w:r w:rsidR="0060066B">
        <w:rPr>
          <w:lang w:val="de"/>
        </w:rPr>
        <w:t xml:space="preserve"> </w:t>
      </w:r>
      <w:r w:rsidRPr="00735E06">
        <w:rPr>
          <w:lang w:val="de"/>
        </w:rPr>
        <w:t>–</w:t>
      </w:r>
      <w:r w:rsidR="0060066B">
        <w:rPr>
          <w:lang w:val="de"/>
        </w:rPr>
        <w:t xml:space="preserve"> </w:t>
      </w:r>
      <w:r w:rsidRPr="00735E06">
        <w:rPr>
          <w:sz w:val="20"/>
          <w:lang w:val="de"/>
        </w:rPr>
        <w:t>FINANZIELLE</w:t>
      </w:r>
      <w:r w:rsidR="00A158F7">
        <w:rPr>
          <w:sz w:val="20"/>
          <w:lang w:val="de"/>
        </w:rPr>
        <w:t xml:space="preserve"> </w:t>
      </w:r>
      <w:r>
        <w:rPr>
          <w:sz w:val="20"/>
          <w:lang w:val="de"/>
        </w:rPr>
        <w:t>UNTERSTÜTZUNG</w:t>
      </w:r>
    </w:p>
    <w:p w14:paraId="27D667E9" w14:textId="192175FD" w:rsidR="00777110" w:rsidRPr="0044096F" w:rsidRDefault="00777110" w:rsidP="00777110">
      <w:pPr>
        <w:ind w:left="567" w:hanging="567"/>
        <w:jc w:val="both"/>
        <w:rPr>
          <w:lang w:val="de-AT"/>
        </w:rPr>
      </w:pPr>
      <w:r>
        <w:rPr>
          <w:lang w:val="de"/>
        </w:rPr>
        <w:t>3.1</w:t>
      </w:r>
      <w:r>
        <w:rPr>
          <w:lang w:val="de"/>
        </w:rPr>
        <w:tab/>
        <w:t xml:space="preserve">Die </w:t>
      </w:r>
      <w:r w:rsidR="000F09DC" w:rsidRPr="000F09DC">
        <w:rPr>
          <w:lang w:val="de"/>
        </w:rPr>
        <w:t xml:space="preserve">Höhe der Zuschussmittel berechnet sich nach </w:t>
      </w:r>
      <w:r>
        <w:rPr>
          <w:lang w:val="de"/>
        </w:rPr>
        <w:t>den im Erasmus+ Programmleitfaden angegebenen Finanzierungs</w:t>
      </w:r>
      <w:r w:rsidR="00C95487">
        <w:rPr>
          <w:lang w:val="de"/>
        </w:rPr>
        <w:t>bestimmunge</w:t>
      </w:r>
      <w:r>
        <w:rPr>
          <w:lang w:val="de"/>
        </w:rPr>
        <w:t>n.</w:t>
      </w:r>
    </w:p>
    <w:p w14:paraId="675D30D5" w14:textId="22659B6C" w:rsidR="00777110" w:rsidRPr="0044096F" w:rsidRDefault="00777110" w:rsidP="00777110">
      <w:pPr>
        <w:ind w:left="567" w:hanging="567"/>
        <w:jc w:val="both"/>
        <w:rPr>
          <w:lang w:val="de-AT"/>
        </w:rPr>
      </w:pPr>
      <w:r>
        <w:rPr>
          <w:lang w:val="de"/>
        </w:rPr>
        <w:t>3</w:t>
      </w:r>
      <w:r w:rsidR="00A158F7">
        <w:rPr>
          <w:lang w:val="de"/>
        </w:rPr>
        <w:t>.</w:t>
      </w:r>
      <w:r>
        <w:rPr>
          <w:lang w:val="de"/>
        </w:rPr>
        <w:t>2</w:t>
      </w:r>
      <w:r w:rsidR="00A158F7">
        <w:rPr>
          <w:lang w:val="de"/>
        </w:rPr>
        <w:tab/>
      </w:r>
      <w:r>
        <w:rPr>
          <w:lang w:val="de"/>
        </w:rPr>
        <w:t xml:space="preserve">Der Teilnehmer </w:t>
      </w:r>
      <w:r w:rsidR="00A158F7">
        <w:rPr>
          <w:lang w:val="de"/>
        </w:rPr>
        <w:t xml:space="preserve">/ die Teilnehmerin </w:t>
      </w:r>
      <w:r>
        <w:rPr>
          <w:lang w:val="de"/>
        </w:rPr>
        <w:t>erhält finanzielle Unterstützung</w:t>
      </w:r>
      <w:r w:rsidR="0060066B">
        <w:rPr>
          <w:lang w:val="de"/>
        </w:rPr>
        <w:t xml:space="preserve"> </w:t>
      </w:r>
      <w:r w:rsidRPr="004F6A0D">
        <w:rPr>
          <w:lang w:val="de"/>
        </w:rPr>
        <w:t>aus</w:t>
      </w:r>
      <w:r w:rsidR="0060066B">
        <w:rPr>
          <w:lang w:val="de"/>
        </w:rPr>
        <w:t xml:space="preserve"> </w:t>
      </w:r>
      <w:r>
        <w:rPr>
          <w:lang w:val="de"/>
        </w:rPr>
        <w:t>Erasmus+</w:t>
      </w:r>
      <w:r w:rsidR="00BB2BF8">
        <w:rPr>
          <w:lang w:val="de"/>
        </w:rPr>
        <w:t xml:space="preserve"> </w:t>
      </w:r>
      <w:r>
        <w:rPr>
          <w:lang w:val="de"/>
        </w:rPr>
        <w:t>EU-Mitteln</w:t>
      </w:r>
      <w:r w:rsidR="00AC6362">
        <w:rPr>
          <w:lang w:val="de"/>
        </w:rPr>
        <w:t xml:space="preserve"> und Mitteln des österreichischen Bundesministeriums für Bildung, Wissenschaft und Forschung</w:t>
      </w:r>
      <w:r w:rsidR="0060066B">
        <w:rPr>
          <w:lang w:val="de"/>
        </w:rPr>
        <w:t xml:space="preserve"> </w:t>
      </w:r>
      <w:r>
        <w:rPr>
          <w:lang w:val="de"/>
        </w:rPr>
        <w:t>für [</w:t>
      </w:r>
      <w:r>
        <w:rPr>
          <w:highlight w:val="cyan"/>
          <w:lang w:val="de"/>
        </w:rPr>
        <w:t>X Tage</w:t>
      </w:r>
      <w:r>
        <w:rPr>
          <w:lang w:val="de"/>
        </w:rPr>
        <w:t>]</w:t>
      </w:r>
      <w:r w:rsidR="00A158F7">
        <w:rPr>
          <w:lang w:val="de"/>
        </w:rPr>
        <w:t xml:space="preserve"> </w:t>
      </w:r>
      <w:r>
        <w:rPr>
          <w:lang w:val="de"/>
        </w:rPr>
        <w:t>physischer Mobilität,</w:t>
      </w:r>
      <w:r w:rsidR="0060066B">
        <w:rPr>
          <w:lang w:val="de"/>
        </w:rPr>
        <w:t xml:space="preserve"> </w:t>
      </w:r>
      <w:r w:rsidRPr="00735E06">
        <w:rPr>
          <w:lang w:val="de"/>
        </w:rPr>
        <w:t>[</w:t>
      </w:r>
      <w:r w:rsidRPr="00A158F7">
        <w:rPr>
          <w:highlight w:val="yellow"/>
          <w:lang w:val="de"/>
        </w:rPr>
        <w:t>die Anzahl der Tage entspricht der Dauer der</w:t>
      </w:r>
      <w:r w:rsidR="0060066B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>physischen</w:t>
      </w:r>
      <w:r w:rsidR="0060066B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>Mobilität,</w:t>
      </w:r>
      <w:r w:rsidR="0060066B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>gegebenenfalls</w:t>
      </w:r>
      <w:r w:rsidR="0060066B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>zuzüglich Reisetage</w:t>
      </w:r>
      <w:r w:rsidR="0013387A">
        <w:rPr>
          <w:highlight w:val="yellow"/>
          <w:lang w:val="de"/>
        </w:rPr>
        <w:t>n</w:t>
      </w:r>
      <w:r w:rsidRPr="00A158F7">
        <w:rPr>
          <w:highlight w:val="yellow"/>
          <w:lang w:val="de"/>
        </w:rPr>
        <w:t>.</w:t>
      </w:r>
      <w:r w:rsidR="0060066B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>Wenn</w:t>
      </w:r>
      <w:r w:rsidR="00A158F7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>der</w:t>
      </w:r>
      <w:r w:rsidR="0060066B" w:rsidRPr="00A158F7">
        <w:rPr>
          <w:highlight w:val="yellow"/>
          <w:lang w:val="de"/>
        </w:rPr>
        <w:t xml:space="preserve"> </w:t>
      </w:r>
      <w:r w:rsidRPr="00A158F7">
        <w:rPr>
          <w:highlight w:val="yellow"/>
          <w:lang w:val="de"/>
        </w:rPr>
        <w:t xml:space="preserve">Teilnehmer </w:t>
      </w:r>
      <w:r w:rsidR="00A158F7" w:rsidRPr="00A158F7">
        <w:rPr>
          <w:highlight w:val="yellow"/>
          <w:lang w:val="de"/>
        </w:rPr>
        <w:t xml:space="preserve">/ die Teilnehmerin </w:t>
      </w:r>
      <w:r w:rsidRPr="00A158F7">
        <w:rPr>
          <w:highlight w:val="yellow"/>
          <w:lang w:val="de"/>
        </w:rPr>
        <w:t xml:space="preserve">für einen Teil oder den gesamten Mobilitätszeitraum keine finanzielle Unterstützung erhält, </w:t>
      </w:r>
      <w:r w:rsidR="0013387A">
        <w:rPr>
          <w:highlight w:val="yellow"/>
          <w:lang w:val="de"/>
        </w:rPr>
        <w:t>ist</w:t>
      </w:r>
      <w:r w:rsidRPr="00A158F7">
        <w:rPr>
          <w:highlight w:val="yellow"/>
          <w:lang w:val="de"/>
        </w:rPr>
        <w:t xml:space="preserve"> die Anzahl </w:t>
      </w:r>
      <w:r w:rsidR="00C87559">
        <w:rPr>
          <w:highlight w:val="yellow"/>
          <w:lang w:val="de"/>
        </w:rPr>
        <w:t>der</w:t>
      </w:r>
      <w:r w:rsidRPr="00A158F7">
        <w:rPr>
          <w:highlight w:val="yellow"/>
          <w:lang w:val="de"/>
        </w:rPr>
        <w:t xml:space="preserve"> Tage entsprechend </w:t>
      </w:r>
      <w:r w:rsidR="0013387A">
        <w:rPr>
          <w:highlight w:val="yellow"/>
          <w:lang w:val="de"/>
        </w:rPr>
        <w:t>anzupassen</w:t>
      </w:r>
      <w:r w:rsidRPr="006720F0">
        <w:rPr>
          <w:highlight w:val="yellow"/>
          <w:lang w:val="de"/>
        </w:rPr>
        <w:t>]</w:t>
      </w:r>
      <w:r>
        <w:rPr>
          <w:lang w:val="de"/>
        </w:rPr>
        <w:t>.</w:t>
      </w:r>
    </w:p>
    <w:p w14:paraId="7D273763" w14:textId="03966347" w:rsidR="00777110" w:rsidRPr="0044096F" w:rsidRDefault="00777110" w:rsidP="00EA1430">
      <w:pPr>
        <w:ind w:left="567" w:hanging="567"/>
        <w:jc w:val="both"/>
        <w:rPr>
          <w:lang w:val="de-AT"/>
        </w:rPr>
      </w:pPr>
      <w:r>
        <w:rPr>
          <w:lang w:val="de"/>
        </w:rPr>
        <w:t>3.3</w:t>
      </w:r>
      <w:r>
        <w:rPr>
          <w:lang w:val="de"/>
        </w:rPr>
        <w:tab/>
      </w:r>
      <w:r w:rsidRPr="00735E06">
        <w:rPr>
          <w:lang w:val="de"/>
        </w:rPr>
        <w:t>D</w:t>
      </w:r>
      <w:r w:rsidR="00A14D80">
        <w:rPr>
          <w:lang w:val="de"/>
        </w:rPr>
        <w:t>er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gesamte </w:t>
      </w:r>
      <w:r w:rsidR="00A14D80">
        <w:rPr>
          <w:lang w:val="de"/>
        </w:rPr>
        <w:t>Zuschuss</w:t>
      </w:r>
      <w:r w:rsidR="0060066B">
        <w:rPr>
          <w:lang w:val="de"/>
        </w:rPr>
        <w:t xml:space="preserve"> </w:t>
      </w:r>
      <w:r>
        <w:rPr>
          <w:lang w:val="de"/>
        </w:rPr>
        <w:t>für</w:t>
      </w:r>
      <w:r w:rsidR="0060066B">
        <w:rPr>
          <w:lang w:val="de"/>
        </w:rPr>
        <w:t xml:space="preserve"> </w:t>
      </w:r>
      <w:r w:rsidRPr="00735E06">
        <w:rPr>
          <w:lang w:val="de"/>
        </w:rPr>
        <w:t>den Mobilitätszeitraum</w:t>
      </w:r>
      <w:r w:rsidR="0060066B">
        <w:rPr>
          <w:lang w:val="de"/>
        </w:rPr>
        <w:t xml:space="preserve"> </w:t>
      </w:r>
      <w:r w:rsidR="00C87559" w:rsidRPr="007B25FB">
        <w:rPr>
          <w:color w:val="FF0000"/>
          <w:lang w:val="de"/>
        </w:rPr>
        <w:t>beträgt</w:t>
      </w:r>
      <w:r w:rsidRPr="007B25FB">
        <w:rPr>
          <w:color w:val="FF0000"/>
          <w:lang w:val="de"/>
        </w:rPr>
        <w:t xml:space="preserve"> </w:t>
      </w:r>
      <w:r w:rsidR="00EC37C8" w:rsidRPr="007B25FB">
        <w:rPr>
          <w:color w:val="FF0000"/>
          <w:lang w:val="de"/>
        </w:rPr>
        <w:t xml:space="preserve">maximal </w:t>
      </w:r>
      <w:r w:rsidR="00EA1430">
        <w:rPr>
          <w:lang w:val="de"/>
        </w:rPr>
        <w:t xml:space="preserve">EUR </w:t>
      </w:r>
      <w:r w:rsidRPr="00A04ADD">
        <w:rPr>
          <w:highlight w:val="cyan"/>
          <w:lang w:val="de"/>
        </w:rPr>
        <w:t>[</w:t>
      </w:r>
      <w:r w:rsidR="007B25FB">
        <w:rPr>
          <w:highlight w:val="cyan"/>
          <w:lang w:val="de"/>
        </w:rPr>
        <w:t>950,-</w:t>
      </w:r>
      <w:r w:rsidRPr="00A04ADD">
        <w:rPr>
          <w:highlight w:val="cyan"/>
          <w:lang w:val="de"/>
        </w:rPr>
        <w:t>]</w:t>
      </w:r>
      <w:r>
        <w:rPr>
          <w:lang w:val="de"/>
        </w:rPr>
        <w:t>.</w:t>
      </w:r>
    </w:p>
    <w:p w14:paraId="14C0ACAE" w14:textId="21038BB6" w:rsidR="00777110" w:rsidRPr="0044096F" w:rsidRDefault="00777110" w:rsidP="00E34F6D">
      <w:pPr>
        <w:ind w:left="567" w:hanging="567"/>
        <w:jc w:val="both"/>
        <w:rPr>
          <w:highlight w:val="yellow"/>
          <w:lang w:val="de-AT"/>
        </w:rPr>
      </w:pPr>
      <w:r>
        <w:rPr>
          <w:highlight w:val="yellow"/>
          <w:lang w:val="de"/>
        </w:rPr>
        <w:t>3.4</w:t>
      </w:r>
      <w:r>
        <w:rPr>
          <w:highlight w:val="yellow"/>
          <w:lang w:val="de"/>
        </w:rPr>
        <w:tab/>
      </w:r>
      <w:r w:rsidRPr="006B7745">
        <w:rPr>
          <w:highlight w:val="yellow"/>
          <w:lang w:val="de"/>
        </w:rPr>
        <w:t>[Option 2:</w:t>
      </w:r>
      <w:r w:rsidRPr="006B7745">
        <w:rPr>
          <w:lang w:val="de"/>
        </w:rPr>
        <w:t xml:space="preserve"> Die</w:t>
      </w:r>
      <w:r w:rsidR="0060066B">
        <w:rPr>
          <w:lang w:val="de"/>
        </w:rPr>
        <w:t xml:space="preserve"> </w:t>
      </w:r>
      <w:r w:rsidRPr="00771340">
        <w:rPr>
          <w:lang w:val="de"/>
        </w:rPr>
        <w:t>Organisation</w:t>
      </w:r>
      <w:r>
        <w:rPr>
          <w:lang w:val="de"/>
        </w:rPr>
        <w:t xml:space="preserve"> </w:t>
      </w:r>
      <w:r w:rsidR="00222BD7">
        <w:rPr>
          <w:lang w:val="de"/>
        </w:rPr>
        <w:t>stellt</w:t>
      </w:r>
      <w:r>
        <w:rPr>
          <w:lang w:val="de"/>
        </w:rPr>
        <w:t xml:space="preserve"> dem</w:t>
      </w:r>
      <w:r w:rsidRPr="006B7745">
        <w:rPr>
          <w:lang w:val="de"/>
        </w:rPr>
        <w:t xml:space="preserve"> Teilnehmer </w:t>
      </w:r>
      <w:r w:rsidR="00D435D2">
        <w:rPr>
          <w:lang w:val="de"/>
        </w:rPr>
        <w:t xml:space="preserve">/ der Teilnehmerin </w:t>
      </w:r>
      <w:r w:rsidRPr="006B7745">
        <w:rPr>
          <w:lang w:val="de"/>
        </w:rPr>
        <w:t>die</w:t>
      </w:r>
      <w:r w:rsidR="0060066B">
        <w:rPr>
          <w:lang w:val="de"/>
        </w:rPr>
        <w:t xml:space="preserve"> </w:t>
      </w:r>
      <w:r>
        <w:rPr>
          <w:lang w:val="de"/>
        </w:rPr>
        <w:t>erforderliche Unterstützung in Form</w:t>
      </w:r>
      <w:r w:rsidRPr="006B7745">
        <w:rPr>
          <w:lang w:val="de"/>
        </w:rPr>
        <w:t xml:space="preserve"> </w:t>
      </w:r>
      <w:r w:rsidR="00222BD7">
        <w:rPr>
          <w:lang w:val="de"/>
        </w:rPr>
        <w:t>einer</w:t>
      </w:r>
      <w:r w:rsidR="0060066B">
        <w:rPr>
          <w:lang w:val="de"/>
        </w:rPr>
        <w:t xml:space="preserve"> </w:t>
      </w:r>
      <w:r w:rsidRPr="00C776D9">
        <w:rPr>
          <w:lang w:val="de"/>
        </w:rPr>
        <w:t>direkten Bereitstellung der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benötigten </w:t>
      </w:r>
      <w:r w:rsidR="00A84169">
        <w:rPr>
          <w:lang w:val="de"/>
        </w:rPr>
        <w:t>Service</w:t>
      </w:r>
      <w:r w:rsidR="00222BD7">
        <w:rPr>
          <w:lang w:val="de"/>
        </w:rPr>
        <w:t>leistungen zur Verfügung</w:t>
      </w:r>
      <w:r>
        <w:rPr>
          <w:lang w:val="de"/>
        </w:rPr>
        <w:t>.</w:t>
      </w:r>
      <w:r w:rsidR="0060066B">
        <w:rPr>
          <w:lang w:val="de"/>
        </w:rPr>
        <w:t xml:space="preserve"> </w:t>
      </w:r>
      <w:r>
        <w:rPr>
          <w:lang w:val="de"/>
        </w:rPr>
        <w:t>D</w:t>
      </w:r>
      <w:r w:rsidRPr="00C776D9">
        <w:rPr>
          <w:lang w:val="de"/>
        </w:rPr>
        <w:t>ie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Organisation stellt </w:t>
      </w:r>
      <w:r w:rsidRPr="00C776D9">
        <w:rPr>
          <w:lang w:val="de"/>
        </w:rPr>
        <w:t xml:space="preserve">sicher, dass die </w:t>
      </w:r>
      <w:r w:rsidR="00194FD2">
        <w:rPr>
          <w:lang w:val="de"/>
        </w:rPr>
        <w:t>zur Verfügung gestellten</w:t>
      </w:r>
      <w:r w:rsidRPr="00C776D9">
        <w:rPr>
          <w:lang w:val="de"/>
        </w:rPr>
        <w:t xml:space="preserve"> </w:t>
      </w:r>
      <w:r w:rsidR="00D53157">
        <w:rPr>
          <w:lang w:val="de"/>
        </w:rPr>
        <w:t>Service</w:t>
      </w:r>
      <w:r w:rsidRPr="00C776D9">
        <w:rPr>
          <w:lang w:val="de"/>
        </w:rPr>
        <w:t xml:space="preserve">leistungen den erforderlichen Qualitäts- und Sicherheitsstandards </w:t>
      </w:r>
      <w:r w:rsidR="00194FD2">
        <w:rPr>
          <w:lang w:val="de"/>
        </w:rPr>
        <w:t>entsprechen</w:t>
      </w:r>
      <w:r w:rsidRPr="00C776D9">
        <w:rPr>
          <w:lang w:val="de"/>
        </w:rPr>
        <w:t>.</w:t>
      </w:r>
      <w:r w:rsidRPr="00633E84">
        <w:rPr>
          <w:lang w:val="de"/>
        </w:rPr>
        <w:t>]</w:t>
      </w:r>
    </w:p>
    <w:p w14:paraId="6C0965D8" w14:textId="27CE93BB" w:rsidR="003B63D4" w:rsidRDefault="00ED4165" w:rsidP="00777110">
      <w:pPr>
        <w:ind w:left="567" w:hanging="567"/>
        <w:jc w:val="both"/>
        <w:rPr>
          <w:lang w:val="de"/>
        </w:rPr>
      </w:pPr>
      <w:r>
        <w:rPr>
          <w:lang w:val="de"/>
        </w:rPr>
        <w:t>3.5</w:t>
      </w:r>
      <w:r w:rsidR="00777110">
        <w:rPr>
          <w:lang w:val="de"/>
        </w:rPr>
        <w:tab/>
        <w:t xml:space="preserve">Die Erstattung </w:t>
      </w:r>
      <w:r w:rsidR="000158E6">
        <w:rPr>
          <w:lang w:val="de"/>
        </w:rPr>
        <w:t>von</w:t>
      </w:r>
      <w:r>
        <w:rPr>
          <w:lang w:val="de"/>
        </w:rPr>
        <w:t xml:space="preserve"> </w:t>
      </w:r>
      <w:r w:rsidR="00777110" w:rsidRPr="00273069">
        <w:rPr>
          <w:lang w:val="de"/>
        </w:rPr>
        <w:t>Kosten,</w:t>
      </w:r>
      <w:r w:rsidR="00777110">
        <w:rPr>
          <w:lang w:val="de"/>
        </w:rPr>
        <w:t xml:space="preserve"> die </w:t>
      </w:r>
      <w:r w:rsidR="002235C0">
        <w:rPr>
          <w:lang w:val="de"/>
        </w:rPr>
        <w:t xml:space="preserve">gegebenenfalls </w:t>
      </w:r>
      <w:r w:rsidR="00777110">
        <w:rPr>
          <w:lang w:val="de"/>
        </w:rPr>
        <w:t>im Zusammenhang mit</w:t>
      </w:r>
      <w:r w:rsidR="0060066B">
        <w:rPr>
          <w:lang w:val="de"/>
        </w:rPr>
        <w:t xml:space="preserve"> </w:t>
      </w:r>
      <w:r w:rsidR="000158E6">
        <w:rPr>
          <w:lang w:val="de"/>
        </w:rPr>
        <w:t>Inklusionsunterstützung</w:t>
      </w:r>
      <w:r w:rsidR="00777110">
        <w:rPr>
          <w:lang w:val="de"/>
        </w:rPr>
        <w:t xml:space="preserve"> [</w:t>
      </w:r>
      <w:r w:rsidR="00777110" w:rsidRPr="002235C0">
        <w:rPr>
          <w:highlight w:val="cyan"/>
          <w:lang w:val="de"/>
        </w:rPr>
        <w:t>oder</w:t>
      </w:r>
      <w:r w:rsidR="0060066B" w:rsidRPr="002235C0">
        <w:rPr>
          <w:highlight w:val="cyan"/>
          <w:lang w:val="de"/>
        </w:rPr>
        <w:t xml:space="preserve"> </w:t>
      </w:r>
      <w:r w:rsidR="002055C0">
        <w:rPr>
          <w:highlight w:val="cyan"/>
          <w:lang w:val="de"/>
        </w:rPr>
        <w:t>erhöhte</w:t>
      </w:r>
      <w:r w:rsidR="00BB2BF8">
        <w:rPr>
          <w:highlight w:val="cyan"/>
          <w:lang w:val="de"/>
        </w:rPr>
        <w:t>n</w:t>
      </w:r>
      <w:r w:rsidR="00777110" w:rsidRPr="002235C0">
        <w:rPr>
          <w:highlight w:val="cyan"/>
          <w:lang w:val="de"/>
        </w:rPr>
        <w:t xml:space="preserve"> Reisekosten</w:t>
      </w:r>
      <w:r w:rsidR="00777110" w:rsidRPr="00273069">
        <w:rPr>
          <w:highlight w:val="cyan"/>
          <w:lang w:val="de"/>
        </w:rPr>
        <w:t>]</w:t>
      </w:r>
      <w:r w:rsidR="00777110">
        <w:rPr>
          <w:lang w:val="de"/>
        </w:rPr>
        <w:t xml:space="preserve"> </w:t>
      </w:r>
      <w:r w:rsidR="002235C0">
        <w:rPr>
          <w:lang w:val="de"/>
        </w:rPr>
        <w:t>angefallen</w:t>
      </w:r>
      <w:r w:rsidR="00777110">
        <w:rPr>
          <w:lang w:val="de"/>
        </w:rPr>
        <w:t xml:space="preserve"> sind,</w:t>
      </w:r>
      <w:r w:rsidR="0060066B">
        <w:rPr>
          <w:lang w:val="de"/>
        </w:rPr>
        <w:t xml:space="preserve"> </w:t>
      </w:r>
      <w:r w:rsidR="00A83492">
        <w:rPr>
          <w:lang w:val="de"/>
        </w:rPr>
        <w:t>erfolgt</w:t>
      </w:r>
      <w:r w:rsidR="00777110">
        <w:rPr>
          <w:lang w:val="de"/>
        </w:rPr>
        <w:t xml:space="preserve"> auf </w:t>
      </w:r>
      <w:r w:rsidR="00A83492">
        <w:rPr>
          <w:lang w:val="de"/>
        </w:rPr>
        <w:t>Basis der</w:t>
      </w:r>
      <w:r w:rsidR="00777110">
        <w:rPr>
          <w:lang w:val="de"/>
        </w:rPr>
        <w:t xml:space="preserve"> vom Teilnehmer </w:t>
      </w:r>
      <w:r w:rsidR="00A83492">
        <w:rPr>
          <w:lang w:val="de"/>
        </w:rPr>
        <w:t xml:space="preserve">/ von der Teilnehmerin </w:t>
      </w:r>
      <w:r w:rsidR="00777110">
        <w:rPr>
          <w:lang w:val="de"/>
        </w:rPr>
        <w:t>vorgelegten</w:t>
      </w:r>
      <w:r w:rsidR="0060066B">
        <w:rPr>
          <w:lang w:val="de"/>
        </w:rPr>
        <w:t xml:space="preserve"> </w:t>
      </w:r>
      <w:r w:rsidR="00777110">
        <w:rPr>
          <w:lang w:val="de"/>
        </w:rPr>
        <w:t>Belege.</w:t>
      </w:r>
    </w:p>
    <w:p w14:paraId="532B3AF4" w14:textId="5447D615" w:rsidR="003B63D4" w:rsidRDefault="000158E6" w:rsidP="00777110">
      <w:pPr>
        <w:ind w:left="567" w:hanging="567"/>
        <w:jc w:val="both"/>
        <w:rPr>
          <w:lang w:val="de"/>
        </w:rPr>
      </w:pPr>
      <w:r>
        <w:rPr>
          <w:lang w:val="de"/>
        </w:rPr>
        <w:t>3.</w:t>
      </w:r>
      <w:r w:rsidR="00777110">
        <w:rPr>
          <w:lang w:val="de"/>
        </w:rPr>
        <w:t>6</w:t>
      </w:r>
      <w:r w:rsidR="00777110">
        <w:rPr>
          <w:lang w:val="de"/>
        </w:rPr>
        <w:tab/>
      </w:r>
      <w:r w:rsidR="00777110" w:rsidRPr="00412CD1">
        <w:rPr>
          <w:lang w:val="de"/>
        </w:rPr>
        <w:t>Die</w:t>
      </w:r>
      <w:r w:rsidR="0060066B">
        <w:rPr>
          <w:lang w:val="de"/>
        </w:rPr>
        <w:t xml:space="preserve"> </w:t>
      </w:r>
      <w:r w:rsidR="00145884">
        <w:rPr>
          <w:lang w:val="de"/>
        </w:rPr>
        <w:t>Zuschussmittel dürfen</w:t>
      </w:r>
      <w:r w:rsidR="00777110">
        <w:rPr>
          <w:lang w:val="de"/>
        </w:rPr>
        <w:t xml:space="preserve"> nicht </w:t>
      </w:r>
      <w:bookmarkStart w:id="9" w:name="_Hlk87974001"/>
      <w:r w:rsidR="00777110">
        <w:rPr>
          <w:lang w:val="de"/>
        </w:rPr>
        <w:t xml:space="preserve">zur Deckung </w:t>
      </w:r>
      <w:r w:rsidR="00145884">
        <w:rPr>
          <w:lang w:val="de"/>
        </w:rPr>
        <w:t>von</w:t>
      </w:r>
      <w:r w:rsidR="00777110">
        <w:rPr>
          <w:lang w:val="de"/>
        </w:rPr>
        <w:t xml:space="preserve"> Kosten </w:t>
      </w:r>
      <w:r w:rsidR="00145884">
        <w:rPr>
          <w:lang w:val="de"/>
        </w:rPr>
        <w:t>herangezogen</w:t>
      </w:r>
      <w:r w:rsidR="00777110">
        <w:rPr>
          <w:lang w:val="de"/>
        </w:rPr>
        <w:t xml:space="preserve"> werden, die bereits aus </w:t>
      </w:r>
      <w:bookmarkEnd w:id="9"/>
      <w:r w:rsidR="00A83492">
        <w:rPr>
          <w:lang w:val="de"/>
        </w:rPr>
        <w:t xml:space="preserve">Unionsmitteln </w:t>
      </w:r>
      <w:r w:rsidR="00D56891">
        <w:rPr>
          <w:lang w:val="de"/>
        </w:rPr>
        <w:t xml:space="preserve">oder Mitteln des </w:t>
      </w:r>
      <w:r w:rsidR="00AC6362">
        <w:rPr>
          <w:lang w:val="de"/>
        </w:rPr>
        <w:t xml:space="preserve">österreichischen </w:t>
      </w:r>
      <w:r w:rsidR="00D56891">
        <w:rPr>
          <w:lang w:val="de"/>
        </w:rPr>
        <w:t>Bundesministeriums für Bildung, Wissenschaft und Forschung</w:t>
      </w:r>
      <w:r w:rsidR="00D56891" w:rsidRPr="00412CD1">
        <w:rPr>
          <w:lang w:val="de"/>
        </w:rPr>
        <w:t xml:space="preserve"> </w:t>
      </w:r>
      <w:r w:rsidR="00777110" w:rsidRPr="00412CD1">
        <w:rPr>
          <w:lang w:val="de"/>
        </w:rPr>
        <w:t>finanziert</w:t>
      </w:r>
      <w:r w:rsidR="0060066B">
        <w:rPr>
          <w:lang w:val="de"/>
        </w:rPr>
        <w:t xml:space="preserve"> </w:t>
      </w:r>
      <w:r w:rsidR="00777110" w:rsidRPr="00412CD1">
        <w:rPr>
          <w:lang w:val="de"/>
        </w:rPr>
        <w:t>werden.</w:t>
      </w:r>
    </w:p>
    <w:p w14:paraId="5093D535" w14:textId="63849EF5" w:rsidR="003B63D4" w:rsidRDefault="00777110" w:rsidP="00777110">
      <w:pPr>
        <w:ind w:left="567" w:hanging="567"/>
        <w:jc w:val="both"/>
        <w:rPr>
          <w:lang w:val="de"/>
        </w:rPr>
      </w:pPr>
      <w:r>
        <w:rPr>
          <w:lang w:val="de"/>
        </w:rPr>
        <w:t>3.7</w:t>
      </w:r>
      <w:r w:rsidR="00A83492">
        <w:rPr>
          <w:lang w:val="de"/>
        </w:rPr>
        <w:tab/>
      </w:r>
      <w:r w:rsidR="005551AB">
        <w:rPr>
          <w:lang w:val="de"/>
        </w:rPr>
        <w:t>Ungeachtet</w:t>
      </w:r>
      <w:r w:rsidR="0060066B">
        <w:rPr>
          <w:lang w:val="de"/>
        </w:rPr>
        <w:t xml:space="preserve"> </w:t>
      </w:r>
      <w:r>
        <w:rPr>
          <w:lang w:val="de"/>
        </w:rPr>
        <w:t>Artikel</w:t>
      </w:r>
      <w:r w:rsidR="00A83492">
        <w:rPr>
          <w:lang w:val="de"/>
        </w:rPr>
        <w:t xml:space="preserve"> </w:t>
      </w:r>
      <w:r w:rsidRPr="00EB5305">
        <w:rPr>
          <w:lang w:val="de"/>
        </w:rPr>
        <w:t>3.</w:t>
      </w:r>
      <w:r>
        <w:rPr>
          <w:lang w:val="de"/>
        </w:rPr>
        <w:t>6</w:t>
      </w:r>
      <w:r w:rsidR="00A83492">
        <w:rPr>
          <w:lang w:val="de"/>
        </w:rPr>
        <w:t xml:space="preserve"> </w:t>
      </w:r>
      <w:r w:rsidRPr="00EB5305">
        <w:rPr>
          <w:lang w:val="de"/>
        </w:rPr>
        <w:t>ist</w:t>
      </w:r>
      <w:r w:rsidR="0060066B">
        <w:rPr>
          <w:lang w:val="de"/>
        </w:rPr>
        <w:t xml:space="preserve"> </w:t>
      </w:r>
      <w:r w:rsidR="005551AB">
        <w:rPr>
          <w:lang w:val="de"/>
        </w:rPr>
        <w:t>der Zuschuss</w:t>
      </w:r>
      <w:r>
        <w:rPr>
          <w:lang w:val="de"/>
        </w:rPr>
        <w:t xml:space="preserve"> mit jeder anderen</w:t>
      </w:r>
      <w:r w:rsidR="00A83492">
        <w:rPr>
          <w:lang w:val="de"/>
        </w:rPr>
        <w:t xml:space="preserve"> </w:t>
      </w:r>
      <w:r>
        <w:rPr>
          <w:lang w:val="de"/>
        </w:rPr>
        <w:t xml:space="preserve">Finanzierungsquelle vereinbar, einschließlich </w:t>
      </w:r>
      <w:r w:rsidR="00145884">
        <w:rPr>
          <w:lang w:val="de"/>
        </w:rPr>
        <w:t>Einnahmen, die</w:t>
      </w:r>
      <w:r>
        <w:rPr>
          <w:lang w:val="de"/>
        </w:rPr>
        <w:t xml:space="preserve"> der Teilnehmer </w:t>
      </w:r>
      <w:r w:rsidR="00750F7F">
        <w:rPr>
          <w:lang w:val="de"/>
        </w:rPr>
        <w:t xml:space="preserve">/ die Teilnehmerin </w:t>
      </w:r>
      <w:r w:rsidR="00145884">
        <w:rPr>
          <w:lang w:val="de"/>
        </w:rPr>
        <w:t xml:space="preserve">aus </w:t>
      </w:r>
      <w:r>
        <w:rPr>
          <w:lang w:val="de"/>
        </w:rPr>
        <w:t>über seine</w:t>
      </w:r>
      <w:r w:rsidR="00750F7F">
        <w:rPr>
          <w:lang w:val="de"/>
        </w:rPr>
        <w:t>/ihre</w:t>
      </w:r>
      <w:r>
        <w:rPr>
          <w:lang w:val="de"/>
        </w:rPr>
        <w:t xml:space="preserve"> Lehrtätigkeit/Ausbildung hinaus</w:t>
      </w:r>
      <w:r w:rsidR="00145884">
        <w:rPr>
          <w:lang w:val="de"/>
        </w:rPr>
        <w:t>gehenden</w:t>
      </w:r>
      <w:r>
        <w:rPr>
          <w:lang w:val="de"/>
        </w:rPr>
        <w:t xml:space="preserve"> </w:t>
      </w:r>
      <w:r w:rsidR="00145884">
        <w:rPr>
          <w:lang w:val="de"/>
        </w:rPr>
        <w:t>Tätigkeiten erzielt</w:t>
      </w:r>
      <w:r>
        <w:rPr>
          <w:lang w:val="de"/>
        </w:rPr>
        <w:t>, solange er</w:t>
      </w:r>
      <w:r w:rsidR="00750F7F">
        <w:rPr>
          <w:lang w:val="de"/>
        </w:rPr>
        <w:t>/sie</w:t>
      </w:r>
      <w:r>
        <w:rPr>
          <w:lang w:val="de"/>
        </w:rPr>
        <w:t xml:space="preserve"> die in Anhang I vorgesehenen Tätigkeiten </w:t>
      </w:r>
      <w:r w:rsidR="00235E4A">
        <w:rPr>
          <w:lang w:val="de"/>
        </w:rPr>
        <w:t>ordnungsgemäß durchführt</w:t>
      </w:r>
      <w:r>
        <w:rPr>
          <w:lang w:val="de"/>
        </w:rPr>
        <w:t>.</w:t>
      </w:r>
    </w:p>
    <w:p w14:paraId="4DE3559B" w14:textId="31244EF3" w:rsidR="00567F0A" w:rsidRDefault="00567F0A">
      <w:pPr>
        <w:ind w:left="567" w:hanging="567"/>
        <w:rPr>
          <w:lang w:val="de-AT"/>
        </w:rPr>
      </w:pPr>
    </w:p>
    <w:p w14:paraId="305FB0F1" w14:textId="0DBA1E8A" w:rsidR="00777110" w:rsidRPr="0044096F" w:rsidRDefault="00777110" w:rsidP="00777110">
      <w:pPr>
        <w:pBdr>
          <w:bottom w:val="single" w:sz="6" w:space="1" w:color="auto"/>
        </w:pBdr>
        <w:ind w:left="567" w:hanging="567"/>
        <w:rPr>
          <w:lang w:val="de-AT"/>
        </w:rPr>
      </w:pPr>
      <w:r w:rsidRPr="00735E06">
        <w:rPr>
          <w:lang w:val="de"/>
        </w:rPr>
        <w:t>ARTIKEL</w:t>
      </w:r>
      <w:r>
        <w:rPr>
          <w:lang w:val="de"/>
        </w:rPr>
        <w:t xml:space="preserve"> 4</w:t>
      </w:r>
      <w:r w:rsidR="0060066B">
        <w:rPr>
          <w:lang w:val="de"/>
        </w:rPr>
        <w:t xml:space="preserve"> </w:t>
      </w:r>
      <w:r w:rsidRPr="00735E06">
        <w:rPr>
          <w:lang w:val="de"/>
        </w:rPr>
        <w:t>– ZAHLUNGSMODALITÄTEN</w:t>
      </w:r>
      <w:r w:rsidR="0060066B">
        <w:rPr>
          <w:lang w:val="de"/>
        </w:rPr>
        <w:t xml:space="preserve"> </w:t>
      </w:r>
      <w:r w:rsidRPr="00942F94">
        <w:rPr>
          <w:highlight w:val="yellow"/>
          <w:lang w:val="de"/>
        </w:rPr>
        <w:t xml:space="preserve">[Nur </w:t>
      </w:r>
      <w:r w:rsidR="00A72F47" w:rsidRPr="00942F94">
        <w:rPr>
          <w:highlight w:val="yellow"/>
          <w:lang w:val="de"/>
        </w:rPr>
        <w:t>zutreffend</w:t>
      </w:r>
      <w:r w:rsidRPr="00942F94">
        <w:rPr>
          <w:highlight w:val="yellow"/>
          <w:lang w:val="de"/>
        </w:rPr>
        <w:t xml:space="preserve">, wenn </w:t>
      </w:r>
      <w:r w:rsidR="00BB2BF8">
        <w:rPr>
          <w:highlight w:val="yellow"/>
          <w:lang w:val="de"/>
        </w:rPr>
        <w:t xml:space="preserve">bei </w:t>
      </w:r>
      <w:r w:rsidRPr="00942F94">
        <w:rPr>
          <w:highlight w:val="yellow"/>
          <w:lang w:val="de"/>
        </w:rPr>
        <w:t>Artikel 3.4</w:t>
      </w:r>
      <w:r w:rsidR="0060066B" w:rsidRPr="00942F94">
        <w:rPr>
          <w:highlight w:val="yellow"/>
          <w:lang w:val="de"/>
        </w:rPr>
        <w:t xml:space="preserve"> </w:t>
      </w:r>
      <w:r w:rsidRPr="00942F94">
        <w:rPr>
          <w:highlight w:val="yellow"/>
          <w:lang w:val="de"/>
        </w:rPr>
        <w:t>Option 1 oder</w:t>
      </w:r>
      <w:r w:rsidR="0060066B" w:rsidRPr="00942F94">
        <w:rPr>
          <w:highlight w:val="yellow"/>
          <w:lang w:val="de"/>
        </w:rPr>
        <w:t xml:space="preserve"> </w:t>
      </w:r>
      <w:r w:rsidRPr="00942F94">
        <w:rPr>
          <w:highlight w:val="yellow"/>
          <w:lang w:val="de"/>
        </w:rPr>
        <w:t>3 ausgewählt</w:t>
      </w:r>
      <w:r w:rsidR="00A72F47" w:rsidRPr="00942F94">
        <w:rPr>
          <w:highlight w:val="yellow"/>
          <w:lang w:val="de"/>
        </w:rPr>
        <w:t xml:space="preserve"> </w:t>
      </w:r>
      <w:r w:rsidR="00942F94" w:rsidRPr="00942F94">
        <w:rPr>
          <w:highlight w:val="yellow"/>
          <w:lang w:val="de"/>
        </w:rPr>
        <w:t>wurde</w:t>
      </w:r>
      <w:r>
        <w:rPr>
          <w:lang w:val="de"/>
        </w:rPr>
        <w:t>]</w:t>
      </w:r>
    </w:p>
    <w:p w14:paraId="6213E118" w14:textId="6D423A86" w:rsidR="00777110" w:rsidRPr="0044096F" w:rsidRDefault="00777110" w:rsidP="00777110">
      <w:pPr>
        <w:ind w:left="567" w:hanging="567"/>
        <w:jc w:val="both"/>
        <w:rPr>
          <w:lang w:val="de-AT"/>
        </w:rPr>
      </w:pPr>
      <w:r>
        <w:rPr>
          <w:lang w:val="de"/>
        </w:rPr>
        <w:t>4</w:t>
      </w:r>
      <w:r w:rsidRPr="00735E06">
        <w:rPr>
          <w:lang w:val="de"/>
        </w:rPr>
        <w:t>.1</w:t>
      </w:r>
      <w:r w:rsidRPr="00735E06">
        <w:rPr>
          <w:lang w:val="de"/>
        </w:rPr>
        <w:tab/>
      </w:r>
      <w:r w:rsidRPr="00AC028C">
        <w:rPr>
          <w:lang w:val="de"/>
        </w:rPr>
        <w:t xml:space="preserve">Innerhalb </w:t>
      </w:r>
      <w:r>
        <w:rPr>
          <w:lang w:val="de"/>
        </w:rPr>
        <w:t xml:space="preserve">von 30 </w:t>
      </w:r>
      <w:r w:rsidRPr="00AC028C">
        <w:rPr>
          <w:lang w:val="de"/>
        </w:rPr>
        <w:t>Kalendertagen</w:t>
      </w:r>
      <w:r w:rsidR="0060066B">
        <w:rPr>
          <w:lang w:val="de"/>
        </w:rPr>
        <w:t xml:space="preserve"> </w:t>
      </w:r>
      <w:r>
        <w:rPr>
          <w:lang w:val="de"/>
        </w:rPr>
        <w:t>nach</w:t>
      </w:r>
      <w:r w:rsidR="0060066B">
        <w:rPr>
          <w:lang w:val="de"/>
        </w:rPr>
        <w:t xml:space="preserve"> </w:t>
      </w:r>
      <w:r w:rsidRPr="00AC028C">
        <w:rPr>
          <w:lang w:val="de"/>
        </w:rPr>
        <w:t xml:space="preserve">Unterzeichnung der Vereinbarung durch beide </w:t>
      </w:r>
      <w:r w:rsidR="00EE2248">
        <w:rPr>
          <w:lang w:val="de"/>
        </w:rPr>
        <w:t>Vertragsparteien</w:t>
      </w:r>
      <w:r>
        <w:rPr>
          <w:lang w:val="de"/>
        </w:rPr>
        <w:t xml:space="preserve"> oder nach Erhalt der Ankunftsbestätigung</w:t>
      </w:r>
      <w:r w:rsidR="000E4727">
        <w:rPr>
          <w:lang w:val="de"/>
        </w:rPr>
        <w:t xml:space="preserve"> </w:t>
      </w:r>
      <w:r>
        <w:rPr>
          <w:lang w:val="de"/>
        </w:rPr>
        <w:t xml:space="preserve">und spätestens </w:t>
      </w:r>
      <w:r w:rsidR="001B090B">
        <w:rPr>
          <w:lang w:val="de"/>
        </w:rPr>
        <w:t>zu</w:t>
      </w:r>
      <w:r>
        <w:rPr>
          <w:lang w:val="de"/>
        </w:rPr>
        <w:t xml:space="preserve"> </w:t>
      </w:r>
      <w:r w:rsidR="000E4727">
        <w:rPr>
          <w:lang w:val="de"/>
        </w:rPr>
        <w:t>Beginn des</w:t>
      </w:r>
      <w:r>
        <w:rPr>
          <w:lang w:val="de"/>
        </w:rPr>
        <w:t xml:space="preserve"> Mobilitätszeitraums</w:t>
      </w:r>
      <w:r w:rsidR="000E4727">
        <w:rPr>
          <w:lang w:val="de"/>
        </w:rPr>
        <w:t xml:space="preserve"> </w:t>
      </w:r>
      <w:r w:rsidR="00733823">
        <w:rPr>
          <w:lang w:val="de"/>
        </w:rPr>
        <w:t>wird</w:t>
      </w:r>
      <w:r>
        <w:rPr>
          <w:lang w:val="de"/>
        </w:rPr>
        <w:t xml:space="preserve"> </w:t>
      </w:r>
      <w:r w:rsidR="00B15326">
        <w:rPr>
          <w:lang w:val="de"/>
        </w:rPr>
        <w:t xml:space="preserve">an den Teilnehmer / die Teilnehmerin </w:t>
      </w:r>
      <w:r>
        <w:rPr>
          <w:lang w:val="de"/>
        </w:rPr>
        <w:t>eine</w:t>
      </w:r>
      <w:r w:rsidR="0060066B">
        <w:rPr>
          <w:lang w:val="de"/>
        </w:rPr>
        <w:t xml:space="preserve"> </w:t>
      </w:r>
      <w:r>
        <w:rPr>
          <w:lang w:val="de"/>
        </w:rPr>
        <w:t>Vor</w:t>
      </w:r>
      <w:r w:rsidR="00B15326">
        <w:rPr>
          <w:lang w:val="de"/>
        </w:rPr>
        <w:t>au</w:t>
      </w:r>
      <w:r>
        <w:rPr>
          <w:lang w:val="de"/>
        </w:rPr>
        <w:t>szahlung</w:t>
      </w:r>
      <w:r w:rsidR="0060066B">
        <w:rPr>
          <w:lang w:val="de"/>
        </w:rPr>
        <w:t xml:space="preserve"> </w:t>
      </w:r>
      <w:r w:rsidR="00B15326">
        <w:rPr>
          <w:lang w:val="de"/>
        </w:rPr>
        <w:t>in Höhe von</w:t>
      </w:r>
      <w:r w:rsidR="0060066B">
        <w:rPr>
          <w:lang w:val="de"/>
        </w:rPr>
        <w:t xml:space="preserve"> </w:t>
      </w:r>
      <w:r w:rsidRPr="006B7745">
        <w:rPr>
          <w:highlight w:val="cyan"/>
          <w:lang w:val="de"/>
        </w:rPr>
        <w:t xml:space="preserve">[70% </w:t>
      </w:r>
      <w:r w:rsidR="00B15326">
        <w:rPr>
          <w:highlight w:val="cyan"/>
          <w:lang w:val="de"/>
        </w:rPr>
        <w:t>bis</w:t>
      </w:r>
      <w:r w:rsidRPr="006B7745">
        <w:rPr>
          <w:highlight w:val="cyan"/>
          <w:lang w:val="de"/>
        </w:rPr>
        <w:t xml:space="preserve"> 100%</w:t>
      </w:r>
      <w:r w:rsidR="00B15326">
        <w:rPr>
          <w:highlight w:val="cyan"/>
          <w:lang w:val="de"/>
        </w:rPr>
        <w:t xml:space="preserve">, </w:t>
      </w:r>
      <w:r w:rsidR="00C04846">
        <w:rPr>
          <w:highlight w:val="cyan"/>
          <w:lang w:val="de"/>
        </w:rPr>
        <w:t>die Entscheidung darüber trifft die</w:t>
      </w:r>
      <w:r w:rsidR="00B15326" w:rsidRPr="00B15326">
        <w:rPr>
          <w:highlight w:val="cyan"/>
          <w:lang w:val="de"/>
        </w:rPr>
        <w:t xml:space="preserve"> </w:t>
      </w:r>
      <w:r w:rsidR="00B15326" w:rsidRPr="006B7745">
        <w:rPr>
          <w:highlight w:val="cyan"/>
          <w:lang w:val="de"/>
        </w:rPr>
        <w:t>Organisation</w:t>
      </w:r>
      <w:r>
        <w:rPr>
          <w:highlight w:val="cyan"/>
          <w:lang w:val="de"/>
        </w:rPr>
        <w:t>]</w:t>
      </w:r>
      <w:r w:rsidR="0060066B">
        <w:rPr>
          <w:highlight w:val="cyan"/>
          <w:lang w:val="de"/>
        </w:rPr>
        <w:t xml:space="preserve"> </w:t>
      </w:r>
      <w:r w:rsidRPr="00AC028C">
        <w:rPr>
          <w:lang w:val="de"/>
        </w:rPr>
        <w:t>des i</w:t>
      </w:r>
      <w:r w:rsidR="00B15326">
        <w:rPr>
          <w:lang w:val="de"/>
        </w:rPr>
        <w:t>m</w:t>
      </w:r>
      <w:r w:rsidRPr="00AC028C">
        <w:rPr>
          <w:lang w:val="de"/>
        </w:rPr>
        <w:t xml:space="preserve"> Artikel</w:t>
      </w:r>
      <w:r w:rsidR="0060066B">
        <w:rPr>
          <w:lang w:val="de"/>
        </w:rPr>
        <w:t xml:space="preserve"> </w:t>
      </w:r>
      <w:r>
        <w:rPr>
          <w:lang w:val="de"/>
        </w:rPr>
        <w:t>3</w:t>
      </w:r>
      <w:r w:rsidR="00B15326" w:rsidRPr="00B15326">
        <w:rPr>
          <w:lang w:val="de"/>
        </w:rPr>
        <w:t xml:space="preserve"> </w:t>
      </w:r>
      <w:r w:rsidR="00B15326">
        <w:rPr>
          <w:lang w:val="de"/>
        </w:rPr>
        <w:t xml:space="preserve">genannten </w:t>
      </w:r>
      <w:r w:rsidR="00B15326" w:rsidRPr="00AC028C">
        <w:rPr>
          <w:lang w:val="de"/>
        </w:rPr>
        <w:t>Betrags</w:t>
      </w:r>
      <w:r w:rsidR="00B15326" w:rsidRPr="00B15326">
        <w:rPr>
          <w:lang w:val="de"/>
        </w:rPr>
        <w:t xml:space="preserve"> </w:t>
      </w:r>
      <w:r w:rsidR="00733823">
        <w:rPr>
          <w:lang w:val="de"/>
        </w:rPr>
        <w:t>gezahlt</w:t>
      </w:r>
      <w:r w:rsidRPr="00AC028C">
        <w:rPr>
          <w:lang w:val="de"/>
        </w:rPr>
        <w:t>.</w:t>
      </w:r>
      <w:r>
        <w:rPr>
          <w:lang w:val="de"/>
        </w:rPr>
        <w:t xml:space="preserve"> </w:t>
      </w:r>
      <w:r w:rsidR="00C04846">
        <w:rPr>
          <w:lang w:val="de"/>
        </w:rPr>
        <w:t>Falls</w:t>
      </w:r>
      <w:r>
        <w:rPr>
          <w:lang w:val="de"/>
        </w:rPr>
        <w:t xml:space="preserve"> der Teilnehmer </w:t>
      </w:r>
      <w:r w:rsidR="00D350C3" w:rsidRPr="00D350C3">
        <w:rPr>
          <w:lang w:val="de"/>
        </w:rPr>
        <w:t xml:space="preserve">/ die Teilnehmerin </w:t>
      </w:r>
      <w:r>
        <w:rPr>
          <w:lang w:val="de"/>
        </w:rPr>
        <w:t xml:space="preserve">die </w:t>
      </w:r>
      <w:r w:rsidR="00EC4A56">
        <w:rPr>
          <w:lang w:val="de"/>
        </w:rPr>
        <w:t xml:space="preserve">entsprechenden </w:t>
      </w:r>
      <w:r>
        <w:rPr>
          <w:lang w:val="de"/>
        </w:rPr>
        <w:t xml:space="preserve">Belege nicht rechtzeitig </w:t>
      </w:r>
      <w:r w:rsidR="001B0E63">
        <w:rPr>
          <w:lang w:val="de"/>
        </w:rPr>
        <w:t>wie im</w:t>
      </w:r>
      <w:r w:rsidR="00EC4A56">
        <w:rPr>
          <w:lang w:val="de"/>
        </w:rPr>
        <w:t xml:space="preserve"> Zeitplan der Entsendeeinrichtung </w:t>
      </w:r>
      <w:r w:rsidR="001B0E63">
        <w:rPr>
          <w:lang w:val="de"/>
        </w:rPr>
        <w:t xml:space="preserve">vorgesehen </w:t>
      </w:r>
      <w:r w:rsidR="00D350C3">
        <w:rPr>
          <w:lang w:val="de"/>
        </w:rPr>
        <w:t>einreicht</w:t>
      </w:r>
      <w:r>
        <w:rPr>
          <w:lang w:val="de"/>
        </w:rPr>
        <w:t xml:space="preserve">, </w:t>
      </w:r>
      <w:r w:rsidR="00EC4A56">
        <w:rPr>
          <w:lang w:val="de"/>
        </w:rPr>
        <w:t>ist</w:t>
      </w:r>
      <w:r>
        <w:rPr>
          <w:lang w:val="de"/>
        </w:rPr>
        <w:t xml:space="preserve"> ausnahmsweise eine spätere </w:t>
      </w:r>
      <w:r w:rsidR="00D350C3">
        <w:rPr>
          <w:lang w:val="de"/>
        </w:rPr>
        <w:t xml:space="preserve">Auszahlung </w:t>
      </w:r>
      <w:r>
        <w:rPr>
          <w:lang w:val="de"/>
        </w:rPr>
        <w:t xml:space="preserve">der </w:t>
      </w:r>
      <w:r w:rsidR="00D350C3">
        <w:rPr>
          <w:lang w:val="de"/>
        </w:rPr>
        <w:t>Vorauszahlung</w:t>
      </w:r>
      <w:r>
        <w:rPr>
          <w:lang w:val="de"/>
        </w:rPr>
        <w:t xml:space="preserve"> </w:t>
      </w:r>
      <w:r w:rsidR="00EC4A56">
        <w:rPr>
          <w:lang w:val="de"/>
        </w:rPr>
        <w:t>möglich</w:t>
      </w:r>
      <w:r>
        <w:rPr>
          <w:lang w:val="de"/>
        </w:rPr>
        <w:t>.</w:t>
      </w:r>
    </w:p>
    <w:p w14:paraId="467A1DD5" w14:textId="460C658C" w:rsidR="003B63D4" w:rsidRDefault="00777110" w:rsidP="00777110">
      <w:pPr>
        <w:ind w:left="567" w:hanging="567"/>
        <w:jc w:val="both"/>
        <w:rPr>
          <w:lang w:val="de"/>
        </w:rPr>
      </w:pPr>
      <w:r>
        <w:rPr>
          <w:lang w:val="de"/>
        </w:rPr>
        <w:t>4.2</w:t>
      </w:r>
      <w:r>
        <w:rPr>
          <w:lang w:val="de"/>
        </w:rPr>
        <w:tab/>
        <w:t xml:space="preserve">Beträgt die </w:t>
      </w:r>
      <w:r w:rsidR="00F22A44">
        <w:rPr>
          <w:lang w:val="de"/>
        </w:rPr>
        <w:t xml:space="preserve">Auszahlung </w:t>
      </w:r>
      <w:r w:rsidR="00502892">
        <w:rPr>
          <w:lang w:val="de"/>
        </w:rPr>
        <w:t>gemäß</w:t>
      </w:r>
      <w:r>
        <w:rPr>
          <w:lang w:val="de"/>
        </w:rPr>
        <w:t xml:space="preserve"> Artikel 4.1 weniger als 100 % </w:t>
      </w:r>
      <w:r w:rsidR="00EC4A56">
        <w:rPr>
          <w:lang w:val="de"/>
        </w:rPr>
        <w:t>des Zuschusses</w:t>
      </w:r>
      <w:r>
        <w:rPr>
          <w:lang w:val="de"/>
        </w:rPr>
        <w:t>, so gilt</w:t>
      </w:r>
      <w:r w:rsidR="000E4727">
        <w:rPr>
          <w:lang w:val="de"/>
        </w:rPr>
        <w:t xml:space="preserve"> </w:t>
      </w:r>
      <w:r w:rsidRPr="00FE5D7A">
        <w:rPr>
          <w:lang w:val="de"/>
        </w:rPr>
        <w:t>die</w:t>
      </w:r>
      <w:r w:rsidR="0060066B">
        <w:rPr>
          <w:lang w:val="de"/>
        </w:rPr>
        <w:t xml:space="preserve"> </w:t>
      </w:r>
      <w:r>
        <w:rPr>
          <w:lang w:val="de"/>
        </w:rPr>
        <w:t>Einreichung des</w:t>
      </w:r>
      <w:r w:rsidR="0060066B">
        <w:rPr>
          <w:lang w:val="de"/>
        </w:rPr>
        <w:t xml:space="preserve"> </w:t>
      </w:r>
      <w:r w:rsidR="00502892">
        <w:rPr>
          <w:lang w:val="de"/>
        </w:rPr>
        <w:t>Schlussberichts</w:t>
      </w:r>
      <w:r w:rsidR="00F22A44">
        <w:rPr>
          <w:lang w:val="de"/>
        </w:rPr>
        <w:t xml:space="preserve"> des Teilnehmers / der Teilnehmerin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über </w:t>
      </w:r>
      <w:r w:rsidR="00F02DA8">
        <w:rPr>
          <w:lang w:val="de"/>
        </w:rPr>
        <w:t>das</w:t>
      </w:r>
      <w:r w:rsidR="00765739" w:rsidRPr="00765739">
        <w:rPr>
          <w:lang w:val="de"/>
        </w:rPr>
        <w:t xml:space="preserve"> EU-Online-Fragebogen</w:t>
      </w:r>
      <w:r w:rsidR="00F02DA8">
        <w:rPr>
          <w:lang w:val="de"/>
        </w:rPr>
        <w:t>tool</w:t>
      </w:r>
      <w:r w:rsidR="00765739" w:rsidRPr="00765739">
        <w:rPr>
          <w:lang w:val="de"/>
        </w:rPr>
        <w:t xml:space="preserve"> </w:t>
      </w:r>
      <w:r w:rsidRPr="00FE5D7A">
        <w:rPr>
          <w:lang w:val="de"/>
        </w:rPr>
        <w:t xml:space="preserve">als </w:t>
      </w:r>
      <w:r>
        <w:rPr>
          <w:lang w:val="de"/>
        </w:rPr>
        <w:t xml:space="preserve">Antrag des </w:t>
      </w:r>
      <w:r>
        <w:rPr>
          <w:lang w:val="de"/>
        </w:rPr>
        <w:lastRenderedPageBreak/>
        <w:t xml:space="preserve">Teilnehmers </w:t>
      </w:r>
      <w:r w:rsidR="00F22A44">
        <w:rPr>
          <w:lang w:val="de"/>
        </w:rPr>
        <w:t>/ de</w:t>
      </w:r>
      <w:r w:rsidR="000F0804">
        <w:rPr>
          <w:lang w:val="de"/>
        </w:rPr>
        <w:t>r</w:t>
      </w:r>
      <w:r w:rsidR="00F22A44">
        <w:rPr>
          <w:lang w:val="de"/>
        </w:rPr>
        <w:t xml:space="preserve"> Teilnehmerin </w:t>
      </w:r>
      <w:r>
        <w:rPr>
          <w:lang w:val="de"/>
        </w:rPr>
        <w:t xml:space="preserve">auf </w:t>
      </w:r>
      <w:r w:rsidR="00F22A44">
        <w:rPr>
          <w:lang w:val="de"/>
        </w:rPr>
        <w:t xml:space="preserve">Auszahlung </w:t>
      </w:r>
      <w:r w:rsidRPr="00FE5D7A">
        <w:rPr>
          <w:lang w:val="de"/>
        </w:rPr>
        <w:t xml:space="preserve">des Restbetrags </w:t>
      </w:r>
      <w:bookmarkStart w:id="10" w:name="_Hlk87975430"/>
      <w:r w:rsidRPr="00FE5D7A">
        <w:rPr>
          <w:lang w:val="de"/>
        </w:rPr>
        <w:t>de</w:t>
      </w:r>
      <w:r w:rsidR="00765739">
        <w:rPr>
          <w:lang w:val="de"/>
        </w:rPr>
        <w:t>s</w:t>
      </w:r>
      <w:r w:rsidR="0060066B">
        <w:rPr>
          <w:lang w:val="de"/>
        </w:rPr>
        <w:t xml:space="preserve"> </w:t>
      </w:r>
      <w:r w:rsidR="00765739">
        <w:rPr>
          <w:lang w:val="de"/>
        </w:rPr>
        <w:t>Zuschusses</w:t>
      </w:r>
      <w:bookmarkEnd w:id="10"/>
      <w:r>
        <w:rPr>
          <w:lang w:val="de"/>
        </w:rPr>
        <w:t>.</w:t>
      </w:r>
      <w:r w:rsidRPr="00FE5D7A">
        <w:rPr>
          <w:lang w:val="de"/>
        </w:rPr>
        <w:t xml:space="preserve"> Die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Organisation </w:t>
      </w:r>
      <w:bookmarkStart w:id="11" w:name="_Hlk87975846"/>
      <w:r w:rsidR="00765739">
        <w:rPr>
          <w:lang w:val="de"/>
        </w:rPr>
        <w:t xml:space="preserve">wird die </w:t>
      </w:r>
      <w:r w:rsidR="00765739" w:rsidRPr="00FE5D7A">
        <w:rPr>
          <w:lang w:val="de"/>
        </w:rPr>
        <w:t xml:space="preserve">Restzahlung </w:t>
      </w:r>
      <w:r w:rsidR="00765739">
        <w:rPr>
          <w:lang w:val="de"/>
        </w:rPr>
        <w:t xml:space="preserve">binnen </w:t>
      </w:r>
      <w:r>
        <w:rPr>
          <w:lang w:val="de"/>
        </w:rPr>
        <w:t>45</w:t>
      </w:r>
      <w:r w:rsidR="0060066B">
        <w:rPr>
          <w:lang w:val="de"/>
        </w:rPr>
        <w:t xml:space="preserve"> </w:t>
      </w:r>
      <w:r w:rsidRPr="00FE5D7A">
        <w:rPr>
          <w:lang w:val="de"/>
        </w:rPr>
        <w:t>Kalendertage</w:t>
      </w:r>
      <w:r w:rsidR="00765739">
        <w:rPr>
          <w:lang w:val="de"/>
        </w:rPr>
        <w:t>n</w:t>
      </w:r>
      <w:r w:rsidR="00930812">
        <w:rPr>
          <w:lang w:val="de"/>
        </w:rPr>
        <w:t xml:space="preserve"> </w:t>
      </w:r>
      <w:r w:rsidR="003D1500">
        <w:rPr>
          <w:lang w:val="de"/>
        </w:rPr>
        <w:t>durchführen</w:t>
      </w:r>
      <w:r w:rsidRPr="00FE5D7A">
        <w:rPr>
          <w:lang w:val="de"/>
        </w:rPr>
        <w:t xml:space="preserve"> </w:t>
      </w:r>
      <w:bookmarkEnd w:id="11"/>
      <w:r w:rsidRPr="00FE5D7A">
        <w:rPr>
          <w:lang w:val="de"/>
        </w:rPr>
        <w:t xml:space="preserve">oder eine </w:t>
      </w:r>
      <w:r w:rsidR="003D1500">
        <w:rPr>
          <w:lang w:val="de"/>
        </w:rPr>
        <w:t>Rück</w:t>
      </w:r>
      <w:r w:rsidR="00F02DA8">
        <w:rPr>
          <w:lang w:val="de"/>
        </w:rPr>
        <w:t>forder</w:t>
      </w:r>
      <w:r w:rsidRPr="00FE5D7A">
        <w:rPr>
          <w:lang w:val="de"/>
        </w:rPr>
        <w:t xml:space="preserve">ung </w:t>
      </w:r>
      <w:r w:rsidR="00F02DA8">
        <w:rPr>
          <w:lang w:val="de"/>
        </w:rPr>
        <w:t>stellen</w:t>
      </w:r>
      <w:r w:rsidRPr="00FE5D7A">
        <w:rPr>
          <w:lang w:val="de"/>
        </w:rPr>
        <w:t xml:space="preserve">, </w:t>
      </w:r>
      <w:r w:rsidR="00765739">
        <w:rPr>
          <w:lang w:val="de"/>
        </w:rPr>
        <w:t>sollte</w:t>
      </w:r>
      <w:r w:rsidRPr="00FE5D7A">
        <w:rPr>
          <w:lang w:val="de"/>
        </w:rPr>
        <w:t xml:space="preserve"> eine </w:t>
      </w:r>
      <w:r w:rsidR="00221C84">
        <w:rPr>
          <w:lang w:val="de"/>
        </w:rPr>
        <w:t xml:space="preserve">Rückzahlung </w:t>
      </w:r>
      <w:r w:rsidR="00FE7D3F">
        <w:rPr>
          <w:lang w:val="de"/>
        </w:rPr>
        <w:t>fällig werden</w:t>
      </w:r>
      <w:r w:rsidRPr="00FE5D7A">
        <w:rPr>
          <w:lang w:val="de"/>
        </w:rPr>
        <w:t>.</w:t>
      </w:r>
    </w:p>
    <w:p w14:paraId="411CBDCA" w14:textId="002C42A2" w:rsidR="003B63D4" w:rsidRDefault="00777110" w:rsidP="00777110">
      <w:pPr>
        <w:ind w:left="567" w:hanging="567"/>
        <w:jc w:val="both"/>
        <w:rPr>
          <w:lang w:val="de"/>
        </w:rPr>
      </w:pPr>
      <w:r>
        <w:rPr>
          <w:lang w:val="de"/>
        </w:rPr>
        <w:t>4.3</w:t>
      </w:r>
      <w:r>
        <w:rPr>
          <w:lang w:val="de"/>
        </w:rPr>
        <w:tab/>
      </w:r>
      <w:r w:rsidRPr="00B74F83">
        <w:rPr>
          <w:lang w:val="de"/>
        </w:rPr>
        <w:t>Der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Teilnehmer </w:t>
      </w:r>
      <w:r w:rsidR="001872CD">
        <w:rPr>
          <w:lang w:val="de"/>
        </w:rPr>
        <w:t xml:space="preserve">/ die Teilnehmerin </w:t>
      </w:r>
      <w:r>
        <w:rPr>
          <w:lang w:val="de"/>
        </w:rPr>
        <w:t xml:space="preserve">muss </w:t>
      </w:r>
      <w:r w:rsidR="00236770">
        <w:rPr>
          <w:lang w:val="de"/>
        </w:rPr>
        <w:t>das</w:t>
      </w:r>
      <w:r>
        <w:rPr>
          <w:lang w:val="de"/>
        </w:rPr>
        <w:t xml:space="preserve"> </w:t>
      </w:r>
      <w:r w:rsidRPr="00B74F83">
        <w:rPr>
          <w:lang w:val="de"/>
        </w:rPr>
        <w:t xml:space="preserve">tatsächliche </w:t>
      </w:r>
      <w:r w:rsidR="00236770" w:rsidRPr="00B74F83">
        <w:rPr>
          <w:lang w:val="de"/>
        </w:rPr>
        <w:t>Beginn</w:t>
      </w:r>
      <w:r w:rsidR="00236770">
        <w:rPr>
          <w:lang w:val="de"/>
        </w:rPr>
        <w:t>-</w:t>
      </w:r>
      <w:r w:rsidR="00236770" w:rsidRPr="00B74F83">
        <w:rPr>
          <w:lang w:val="de"/>
        </w:rPr>
        <w:t xml:space="preserve"> </w:t>
      </w:r>
      <w:r w:rsidR="00236770">
        <w:rPr>
          <w:lang w:val="de"/>
        </w:rPr>
        <w:t>und Enddatum</w:t>
      </w:r>
      <w:r w:rsidRPr="00B74F83">
        <w:rPr>
          <w:lang w:val="de"/>
        </w:rPr>
        <w:t xml:space="preserve"> des </w:t>
      </w:r>
      <w:r>
        <w:rPr>
          <w:lang w:val="de"/>
        </w:rPr>
        <w:t xml:space="preserve">Mobilitätszeitraums </w:t>
      </w:r>
      <w:r w:rsidR="009E6D87">
        <w:rPr>
          <w:lang w:val="de"/>
        </w:rPr>
        <w:t>mittels</w:t>
      </w:r>
      <w:r w:rsidR="00236770">
        <w:rPr>
          <w:lang w:val="de"/>
        </w:rPr>
        <w:t xml:space="preserve"> </w:t>
      </w:r>
      <w:r>
        <w:rPr>
          <w:lang w:val="de"/>
        </w:rPr>
        <w:t>eine</w:t>
      </w:r>
      <w:r w:rsidR="009E6D87">
        <w:rPr>
          <w:lang w:val="de"/>
        </w:rPr>
        <w:t>r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von der </w:t>
      </w:r>
      <w:r w:rsidR="009E6D87">
        <w:rPr>
          <w:lang w:val="de"/>
        </w:rPr>
        <w:t>Aufnahmeeinrichtung ausgestellten Aufenthaltsbestätigung nachweisen</w:t>
      </w:r>
      <w:r>
        <w:rPr>
          <w:lang w:val="de"/>
        </w:rPr>
        <w:t>.</w:t>
      </w:r>
    </w:p>
    <w:p w14:paraId="14E7DFE8" w14:textId="3020A871" w:rsidR="00C64F27" w:rsidRDefault="00C64F27" w:rsidP="00CC45AF">
      <w:pPr>
        <w:jc w:val="both"/>
        <w:rPr>
          <w:lang w:val="de-AT"/>
        </w:rPr>
      </w:pPr>
    </w:p>
    <w:p w14:paraId="220E6631" w14:textId="77777777" w:rsidR="00777110" w:rsidRPr="0044096F" w:rsidRDefault="00777110" w:rsidP="00777110">
      <w:pPr>
        <w:pBdr>
          <w:bottom w:val="single" w:sz="6" w:space="1" w:color="auto"/>
        </w:pBdr>
        <w:jc w:val="both"/>
        <w:rPr>
          <w:lang w:val="de-AT"/>
        </w:rPr>
      </w:pPr>
      <w:r w:rsidRPr="2156E4C0">
        <w:rPr>
          <w:lang w:val="de"/>
        </w:rPr>
        <w:t>ARTIKEL 5 – VERSICHERUNG</w:t>
      </w:r>
    </w:p>
    <w:p w14:paraId="1D732DA9" w14:textId="5A1D7394" w:rsidR="00777110" w:rsidRPr="0044096F" w:rsidRDefault="00777110" w:rsidP="00777110">
      <w:pPr>
        <w:ind w:left="567" w:hanging="567"/>
        <w:jc w:val="both"/>
        <w:rPr>
          <w:snapToGrid/>
          <w:lang w:val="de-AT"/>
        </w:rPr>
      </w:pPr>
      <w:r>
        <w:rPr>
          <w:lang w:val="de"/>
        </w:rPr>
        <w:t>5.1</w:t>
      </w:r>
      <w:r w:rsidR="00221C84">
        <w:rPr>
          <w:lang w:val="de"/>
        </w:rPr>
        <w:tab/>
      </w:r>
      <w:r>
        <w:rPr>
          <w:lang w:val="de"/>
        </w:rPr>
        <w:t xml:space="preserve">Die Organisation stellt sicher, dass der Teilnehmer </w:t>
      </w:r>
      <w:r w:rsidR="00F40C09" w:rsidRPr="00F40C09">
        <w:rPr>
          <w:lang w:val="de"/>
        </w:rPr>
        <w:t xml:space="preserve">/ die Teilnehmerin </w:t>
      </w:r>
      <w:r>
        <w:rPr>
          <w:lang w:val="de"/>
        </w:rPr>
        <w:t xml:space="preserve">über einen </w:t>
      </w:r>
      <w:r w:rsidR="00264DF5">
        <w:rPr>
          <w:lang w:val="de"/>
        </w:rPr>
        <w:t>ausreichenden</w:t>
      </w:r>
      <w:r>
        <w:rPr>
          <w:lang w:val="de"/>
        </w:rPr>
        <w:t xml:space="preserve"> Versicherungsschutz verfügt, indem sie </w:t>
      </w:r>
      <w:r w:rsidR="00D16D9C">
        <w:rPr>
          <w:lang w:val="de"/>
        </w:rPr>
        <w:t xml:space="preserve">entweder selbst </w:t>
      </w:r>
      <w:r w:rsidR="000F3342">
        <w:rPr>
          <w:lang w:val="de"/>
        </w:rPr>
        <w:t>für die</w:t>
      </w:r>
      <w:r>
        <w:rPr>
          <w:lang w:val="de"/>
        </w:rPr>
        <w:t xml:space="preserve"> Versicherung </w:t>
      </w:r>
      <w:r w:rsidR="000F3342">
        <w:rPr>
          <w:lang w:val="de"/>
        </w:rPr>
        <w:t>sorgt</w:t>
      </w:r>
      <w:r>
        <w:rPr>
          <w:lang w:val="de"/>
        </w:rPr>
        <w:t xml:space="preserve"> oder </w:t>
      </w:r>
      <w:r w:rsidR="005C31C0" w:rsidRPr="003C69D0">
        <w:rPr>
          <w:lang w:val="de"/>
        </w:rPr>
        <w:t xml:space="preserve">mit der </w:t>
      </w:r>
      <w:bookmarkStart w:id="12" w:name="_Hlk87976735"/>
      <w:r w:rsidR="005C31C0">
        <w:rPr>
          <w:lang w:val="de"/>
        </w:rPr>
        <w:t>Aufnahmeeinrichtung</w:t>
      </w:r>
      <w:bookmarkEnd w:id="12"/>
      <w:r w:rsidR="005C31C0" w:rsidRPr="003C69D0">
        <w:rPr>
          <w:lang w:val="de"/>
        </w:rPr>
        <w:t xml:space="preserve"> </w:t>
      </w:r>
      <w:r w:rsidR="005C31C0">
        <w:rPr>
          <w:lang w:val="de"/>
        </w:rPr>
        <w:t>entsprechende</w:t>
      </w:r>
      <w:r>
        <w:rPr>
          <w:lang w:val="de"/>
        </w:rPr>
        <w:t xml:space="preserve"> </w:t>
      </w:r>
      <w:r w:rsidR="00E22AB1">
        <w:rPr>
          <w:lang w:val="de"/>
        </w:rPr>
        <w:t xml:space="preserve">Vereinbarungen </w:t>
      </w:r>
      <w:r w:rsidRPr="003C69D0">
        <w:rPr>
          <w:lang w:val="de"/>
        </w:rPr>
        <w:t xml:space="preserve">trifft </w:t>
      </w:r>
      <w:r>
        <w:rPr>
          <w:lang w:val="de"/>
        </w:rPr>
        <w:t>oder dem Teilnehmer</w:t>
      </w:r>
      <w:r w:rsidR="000E4727">
        <w:rPr>
          <w:lang w:val="de"/>
        </w:rPr>
        <w:t xml:space="preserve"> </w:t>
      </w:r>
      <w:r w:rsidR="000F3342" w:rsidRPr="000F3342">
        <w:rPr>
          <w:lang w:val="de"/>
        </w:rPr>
        <w:t xml:space="preserve">/ </w:t>
      </w:r>
      <w:r w:rsidR="000F3342">
        <w:rPr>
          <w:lang w:val="de"/>
        </w:rPr>
        <w:t>der</w:t>
      </w:r>
      <w:r w:rsidR="000F3342" w:rsidRPr="000F3342">
        <w:rPr>
          <w:lang w:val="de"/>
        </w:rPr>
        <w:t xml:space="preserve"> Teilnehmerin </w:t>
      </w:r>
      <w:r w:rsidR="00E22AB1">
        <w:rPr>
          <w:lang w:val="de"/>
        </w:rPr>
        <w:t>entsprechende</w:t>
      </w:r>
      <w:r>
        <w:rPr>
          <w:lang w:val="de"/>
        </w:rPr>
        <w:t xml:space="preserve"> Informationen und Unterstützung </w:t>
      </w:r>
      <w:r w:rsidR="00E0240A">
        <w:rPr>
          <w:lang w:val="de"/>
        </w:rPr>
        <w:t>zukommen lässt</w:t>
      </w:r>
      <w:r>
        <w:rPr>
          <w:lang w:val="de"/>
        </w:rPr>
        <w:t xml:space="preserve">, </w:t>
      </w:r>
      <w:r w:rsidR="00E0240A">
        <w:rPr>
          <w:lang w:val="de"/>
        </w:rPr>
        <w:t>damit diese/r</w:t>
      </w:r>
      <w:r>
        <w:rPr>
          <w:lang w:val="de"/>
        </w:rPr>
        <w:t xml:space="preserve"> </w:t>
      </w:r>
      <w:r w:rsidR="000F3342">
        <w:rPr>
          <w:lang w:val="de"/>
        </w:rPr>
        <w:t xml:space="preserve">selbst eine </w:t>
      </w:r>
      <w:r>
        <w:rPr>
          <w:lang w:val="de"/>
        </w:rPr>
        <w:t>Versicherung abschließen</w:t>
      </w:r>
      <w:r w:rsidR="00E0240A">
        <w:rPr>
          <w:lang w:val="de"/>
        </w:rPr>
        <w:t xml:space="preserve"> kann</w:t>
      </w:r>
      <w:r>
        <w:rPr>
          <w:lang w:val="de"/>
        </w:rPr>
        <w:t>.</w:t>
      </w:r>
      <w:r w:rsidR="0060066B">
        <w:rPr>
          <w:lang w:val="de"/>
        </w:rPr>
        <w:t xml:space="preserve"> </w:t>
      </w:r>
      <w:r>
        <w:rPr>
          <w:highlight w:val="yellow"/>
          <w:lang w:val="de"/>
        </w:rPr>
        <w:t>[</w:t>
      </w:r>
      <w:r w:rsidR="00A7570A">
        <w:rPr>
          <w:highlight w:val="yellow"/>
          <w:lang w:val="de"/>
        </w:rPr>
        <w:t>Sollte</w:t>
      </w:r>
      <w:r>
        <w:rPr>
          <w:highlight w:val="yellow"/>
          <w:lang w:val="de"/>
        </w:rPr>
        <w:t xml:space="preserve"> die </w:t>
      </w:r>
      <w:r w:rsidR="00A7570A">
        <w:rPr>
          <w:highlight w:val="yellow"/>
          <w:lang w:val="de"/>
        </w:rPr>
        <w:t>Aufnahmeeinrichtung</w:t>
      </w:r>
      <w:r>
        <w:rPr>
          <w:highlight w:val="yellow"/>
          <w:lang w:val="de"/>
        </w:rPr>
        <w:t xml:space="preserve"> </w:t>
      </w:r>
      <w:r w:rsidR="00656B16">
        <w:rPr>
          <w:highlight w:val="yellow"/>
          <w:lang w:val="de"/>
        </w:rPr>
        <w:t xml:space="preserve">gemäß Artikel 5.3 </w:t>
      </w:r>
      <w:r w:rsidR="00A7570A">
        <w:rPr>
          <w:highlight w:val="yellow"/>
          <w:lang w:val="de"/>
        </w:rPr>
        <w:t>für die Versicherung</w:t>
      </w:r>
      <w:r w:rsidR="00656B16">
        <w:rPr>
          <w:highlight w:val="yellow"/>
          <w:lang w:val="de"/>
        </w:rPr>
        <w:t xml:space="preserve"> verantwortlich </w:t>
      </w:r>
      <w:r w:rsidR="00A7570A">
        <w:rPr>
          <w:highlight w:val="yellow"/>
          <w:lang w:val="de"/>
        </w:rPr>
        <w:t>sein</w:t>
      </w:r>
      <w:r>
        <w:rPr>
          <w:highlight w:val="yellow"/>
          <w:lang w:val="de"/>
        </w:rPr>
        <w:t xml:space="preserve">, ist dieser </w:t>
      </w:r>
      <w:r w:rsidR="00F40C09">
        <w:rPr>
          <w:highlight w:val="yellow"/>
          <w:lang w:val="de"/>
        </w:rPr>
        <w:t>Zuschuss</w:t>
      </w:r>
      <w:r>
        <w:rPr>
          <w:highlight w:val="yellow"/>
          <w:lang w:val="de"/>
        </w:rPr>
        <w:t xml:space="preserve">vereinbarung ein spezifisches Dokument beizufügen, </w:t>
      </w:r>
      <w:r w:rsidR="00573E74">
        <w:rPr>
          <w:highlight w:val="yellow"/>
          <w:lang w:val="de"/>
        </w:rPr>
        <w:t>das</w:t>
      </w:r>
      <w:r>
        <w:rPr>
          <w:highlight w:val="yellow"/>
          <w:lang w:val="de"/>
        </w:rPr>
        <w:t xml:space="preserve"> </w:t>
      </w:r>
      <w:r w:rsidR="00573E74">
        <w:rPr>
          <w:highlight w:val="yellow"/>
          <w:lang w:val="de"/>
        </w:rPr>
        <w:t xml:space="preserve">die </w:t>
      </w:r>
      <w:r>
        <w:rPr>
          <w:highlight w:val="yellow"/>
          <w:lang w:val="de"/>
        </w:rPr>
        <w:t xml:space="preserve">Bedingungen </w:t>
      </w:r>
      <w:r w:rsidR="00A7570A">
        <w:rPr>
          <w:highlight w:val="yellow"/>
          <w:lang w:val="de"/>
        </w:rPr>
        <w:t>für die Versicherung</w:t>
      </w:r>
      <w:r>
        <w:rPr>
          <w:highlight w:val="yellow"/>
          <w:lang w:val="de"/>
        </w:rPr>
        <w:t xml:space="preserve"> und die Zustimmung der </w:t>
      </w:r>
      <w:r w:rsidR="00A7570A">
        <w:rPr>
          <w:highlight w:val="yellow"/>
          <w:lang w:val="de"/>
        </w:rPr>
        <w:t>Aufnahmeeinrichtung</w:t>
      </w:r>
      <w:r>
        <w:rPr>
          <w:highlight w:val="yellow"/>
          <w:lang w:val="de"/>
        </w:rPr>
        <w:t xml:space="preserve"> </w:t>
      </w:r>
      <w:r w:rsidR="00573E74">
        <w:rPr>
          <w:highlight w:val="yellow"/>
          <w:lang w:val="de"/>
        </w:rPr>
        <w:t>enthält</w:t>
      </w:r>
      <w:r>
        <w:rPr>
          <w:highlight w:val="yellow"/>
          <w:lang w:val="de"/>
        </w:rPr>
        <w:t>.]</w:t>
      </w:r>
    </w:p>
    <w:p w14:paraId="66AB6749" w14:textId="77777777" w:rsidR="00777110" w:rsidRPr="0044096F" w:rsidRDefault="00777110" w:rsidP="00777110">
      <w:pPr>
        <w:ind w:left="567" w:hanging="567"/>
        <w:jc w:val="both"/>
        <w:rPr>
          <w:lang w:val="de-AT"/>
        </w:rPr>
      </w:pPr>
    </w:p>
    <w:p w14:paraId="58A652E1" w14:textId="05CA1676" w:rsidR="00777110" w:rsidRPr="0044096F" w:rsidRDefault="00777110" w:rsidP="00777110">
      <w:pPr>
        <w:ind w:left="567" w:hanging="567"/>
        <w:jc w:val="both"/>
        <w:rPr>
          <w:lang w:val="de-AT"/>
        </w:rPr>
      </w:pPr>
      <w:r>
        <w:rPr>
          <w:lang w:val="de"/>
        </w:rPr>
        <w:t>5.2</w:t>
      </w:r>
      <w:r w:rsidR="00221C84">
        <w:rPr>
          <w:lang w:val="de"/>
        </w:rPr>
        <w:tab/>
      </w:r>
      <w:r>
        <w:rPr>
          <w:lang w:val="de"/>
        </w:rPr>
        <w:t xml:space="preserve">Der Versicherungsschutz </w:t>
      </w:r>
      <w:r w:rsidR="00F24B9C">
        <w:rPr>
          <w:lang w:val="de"/>
        </w:rPr>
        <w:t>muss</w:t>
      </w:r>
      <w:r>
        <w:rPr>
          <w:lang w:val="de"/>
        </w:rPr>
        <w:t xml:space="preserve"> </w:t>
      </w:r>
      <w:r w:rsidR="001004A1">
        <w:rPr>
          <w:lang w:val="de"/>
        </w:rPr>
        <w:t>zumindest</w:t>
      </w:r>
      <w:r>
        <w:rPr>
          <w:lang w:val="de"/>
        </w:rPr>
        <w:t xml:space="preserve"> eine Krankenversicherung, eine Haftpflichtversicherung und eine Unfallversicherung</w:t>
      </w:r>
      <w:r w:rsidR="00F24B9C">
        <w:rPr>
          <w:lang w:val="de"/>
        </w:rPr>
        <w:t xml:space="preserve"> umfassen</w:t>
      </w:r>
      <w:r>
        <w:rPr>
          <w:lang w:val="de"/>
        </w:rPr>
        <w:t xml:space="preserve">. </w:t>
      </w:r>
      <w:r>
        <w:rPr>
          <w:highlight w:val="yellow"/>
          <w:lang w:val="de"/>
        </w:rPr>
        <w:t>[Erläuterung:</w:t>
      </w:r>
      <w:r w:rsidR="0060066B">
        <w:rPr>
          <w:highlight w:val="yellow"/>
          <w:lang w:val="de"/>
        </w:rPr>
        <w:t xml:space="preserve"> </w:t>
      </w:r>
      <w:r>
        <w:rPr>
          <w:color w:val="000000"/>
          <w:highlight w:val="yellow"/>
          <w:lang w:val="de"/>
        </w:rPr>
        <w:t xml:space="preserve">Im Falle </w:t>
      </w:r>
      <w:r w:rsidR="00001180">
        <w:rPr>
          <w:color w:val="000000"/>
          <w:highlight w:val="yellow"/>
          <w:lang w:val="de"/>
        </w:rPr>
        <w:t>von</w:t>
      </w:r>
      <w:r>
        <w:rPr>
          <w:color w:val="000000"/>
          <w:highlight w:val="yellow"/>
          <w:lang w:val="de"/>
        </w:rPr>
        <w:t xml:space="preserve"> Mobilität innerhalb der EU </w:t>
      </w:r>
      <w:r w:rsidR="009B0B56">
        <w:rPr>
          <w:color w:val="000000"/>
          <w:highlight w:val="yellow"/>
          <w:lang w:val="de"/>
        </w:rPr>
        <w:t>beinhaltet</w:t>
      </w:r>
      <w:r>
        <w:rPr>
          <w:color w:val="000000"/>
          <w:highlight w:val="yellow"/>
          <w:lang w:val="de"/>
        </w:rPr>
        <w:t xml:space="preserve"> die nationale Krankenversicherung des Teilnehmers </w:t>
      </w:r>
      <w:r w:rsidR="00001180">
        <w:rPr>
          <w:color w:val="000000"/>
          <w:highlight w:val="yellow"/>
          <w:lang w:val="de"/>
        </w:rPr>
        <w:t xml:space="preserve">/ der Teilnehmerin </w:t>
      </w:r>
      <w:r w:rsidR="004773FC">
        <w:rPr>
          <w:color w:val="000000"/>
          <w:highlight w:val="yellow"/>
          <w:lang w:val="de"/>
        </w:rPr>
        <w:t xml:space="preserve">über die Europäische Krankenversicherungskarte </w:t>
      </w:r>
      <w:r>
        <w:rPr>
          <w:color w:val="000000"/>
          <w:highlight w:val="yellow"/>
          <w:lang w:val="de"/>
        </w:rPr>
        <w:t>eine</w:t>
      </w:r>
      <w:r w:rsidR="000654E5">
        <w:rPr>
          <w:color w:val="000000"/>
          <w:highlight w:val="yellow"/>
          <w:lang w:val="de"/>
        </w:rPr>
        <w:t>n</w:t>
      </w:r>
      <w:r>
        <w:rPr>
          <w:color w:val="000000"/>
          <w:highlight w:val="yellow"/>
          <w:lang w:val="de"/>
        </w:rPr>
        <w:t xml:space="preserve"> Grund</w:t>
      </w:r>
      <w:r w:rsidR="000654E5">
        <w:rPr>
          <w:color w:val="000000"/>
          <w:highlight w:val="yellow"/>
          <w:lang w:val="de"/>
        </w:rPr>
        <w:t>versicherungsschutz</w:t>
      </w:r>
      <w:r>
        <w:rPr>
          <w:color w:val="000000"/>
          <w:highlight w:val="yellow"/>
          <w:lang w:val="de"/>
        </w:rPr>
        <w:t xml:space="preserve"> während seines</w:t>
      </w:r>
      <w:r w:rsidR="00001180">
        <w:rPr>
          <w:color w:val="000000"/>
          <w:highlight w:val="yellow"/>
          <w:lang w:val="de"/>
        </w:rPr>
        <w:t>/ihres</w:t>
      </w:r>
      <w:r>
        <w:rPr>
          <w:color w:val="000000"/>
          <w:highlight w:val="yellow"/>
          <w:lang w:val="de"/>
        </w:rPr>
        <w:t xml:space="preserve"> Aufenthalts in einem anderen EU-Land. Diese</w:t>
      </w:r>
      <w:r w:rsidR="004C5D79">
        <w:rPr>
          <w:color w:val="000000"/>
          <w:highlight w:val="yellow"/>
          <w:lang w:val="de"/>
        </w:rPr>
        <w:t>r</w:t>
      </w:r>
      <w:r>
        <w:rPr>
          <w:color w:val="000000"/>
          <w:highlight w:val="yellow"/>
          <w:lang w:val="de"/>
        </w:rPr>
        <w:t xml:space="preserve"> </w:t>
      </w:r>
      <w:r w:rsidR="004C5D79">
        <w:rPr>
          <w:color w:val="000000"/>
          <w:highlight w:val="yellow"/>
          <w:lang w:val="de"/>
        </w:rPr>
        <w:t>Versicherungsschutz</w:t>
      </w:r>
      <w:r>
        <w:rPr>
          <w:color w:val="000000"/>
          <w:highlight w:val="yellow"/>
          <w:lang w:val="de"/>
        </w:rPr>
        <w:t xml:space="preserve"> ist jedoch möglicherweise nicht für alle Situationen ausreichend, z. B. im Falle einer Rückführung oder eines </w:t>
      </w:r>
      <w:r w:rsidR="004C5D79">
        <w:rPr>
          <w:color w:val="000000"/>
          <w:highlight w:val="yellow"/>
          <w:lang w:val="de"/>
        </w:rPr>
        <w:t>speziellen</w:t>
      </w:r>
      <w:r>
        <w:rPr>
          <w:color w:val="000000"/>
          <w:highlight w:val="yellow"/>
          <w:lang w:val="de"/>
        </w:rPr>
        <w:t xml:space="preserve"> medizinischen Eingriffs oder im Falle einer internationalen Mobilität. In </w:t>
      </w:r>
      <w:r w:rsidR="009B0B56">
        <w:rPr>
          <w:color w:val="000000"/>
          <w:highlight w:val="yellow"/>
          <w:lang w:val="de"/>
        </w:rPr>
        <w:t>dem</w:t>
      </w:r>
      <w:r>
        <w:rPr>
          <w:color w:val="000000"/>
          <w:highlight w:val="yellow"/>
          <w:lang w:val="de"/>
        </w:rPr>
        <w:t xml:space="preserve"> Fall kann eine </w:t>
      </w:r>
      <w:r w:rsidR="004C5D79">
        <w:rPr>
          <w:color w:val="000000"/>
          <w:highlight w:val="yellow"/>
          <w:lang w:val="de"/>
        </w:rPr>
        <w:t>zusätzliche</w:t>
      </w:r>
      <w:r>
        <w:rPr>
          <w:color w:val="000000"/>
          <w:highlight w:val="yellow"/>
          <w:lang w:val="de"/>
        </w:rPr>
        <w:t xml:space="preserve"> private Krankenversicherung erforderlich sein. </w:t>
      </w:r>
      <w:r w:rsidRPr="00F24B9C">
        <w:rPr>
          <w:color w:val="000000"/>
          <w:highlight w:val="yellow"/>
          <w:lang w:val="de"/>
        </w:rPr>
        <w:t xml:space="preserve">Haftpflicht- und Unfallversicherungen decken Schäden ab, die der Teilnehmer </w:t>
      </w:r>
      <w:r w:rsidR="00686A74" w:rsidRPr="00F24B9C">
        <w:rPr>
          <w:color w:val="000000"/>
          <w:highlight w:val="yellow"/>
          <w:lang w:val="de"/>
        </w:rPr>
        <w:t>/</w:t>
      </w:r>
      <w:r w:rsidRPr="00F24B9C">
        <w:rPr>
          <w:color w:val="000000"/>
          <w:highlight w:val="yellow"/>
          <w:lang w:val="de"/>
        </w:rPr>
        <w:t xml:space="preserve"> </w:t>
      </w:r>
      <w:r w:rsidR="00686A74" w:rsidRPr="00F24B9C">
        <w:rPr>
          <w:color w:val="000000"/>
          <w:highlight w:val="yellow"/>
          <w:lang w:val="de"/>
        </w:rPr>
        <w:t xml:space="preserve">die </w:t>
      </w:r>
      <w:r w:rsidRPr="00F24B9C">
        <w:rPr>
          <w:color w:val="000000"/>
          <w:highlight w:val="yellow"/>
          <w:lang w:val="de"/>
        </w:rPr>
        <w:t>Teilnehmer</w:t>
      </w:r>
      <w:r w:rsidR="00686A74" w:rsidRPr="00F24B9C">
        <w:rPr>
          <w:color w:val="000000"/>
          <w:highlight w:val="yellow"/>
          <w:lang w:val="de"/>
        </w:rPr>
        <w:t>in</w:t>
      </w:r>
      <w:r w:rsidRPr="00F24B9C">
        <w:rPr>
          <w:color w:val="000000"/>
          <w:highlight w:val="yellow"/>
          <w:lang w:val="de"/>
        </w:rPr>
        <w:t xml:space="preserve"> während</w:t>
      </w:r>
      <w:r w:rsidRPr="00F24B9C">
        <w:rPr>
          <w:highlight w:val="yellow"/>
          <w:lang w:val="de"/>
        </w:rPr>
        <w:t xml:space="preserve"> des Auslandsaufenthalts verursacht</w:t>
      </w:r>
      <w:r w:rsidR="00686A74" w:rsidRPr="00F24B9C">
        <w:rPr>
          <w:highlight w:val="yellow"/>
          <w:lang w:val="de"/>
        </w:rPr>
        <w:t xml:space="preserve"> oder erleidet</w:t>
      </w:r>
      <w:r w:rsidRPr="00F24B9C">
        <w:rPr>
          <w:highlight w:val="yellow"/>
          <w:lang w:val="de"/>
        </w:rPr>
        <w:t xml:space="preserve">. </w:t>
      </w:r>
      <w:bookmarkStart w:id="13" w:name="_Hlk87978731"/>
      <w:r w:rsidR="00F24B9C" w:rsidRPr="00F24B9C">
        <w:rPr>
          <w:highlight w:val="yellow"/>
          <w:lang w:val="de"/>
        </w:rPr>
        <w:t xml:space="preserve">Diese Versicherungen sind in den einzelnen Ländern unterschiedlich geregelt </w:t>
      </w:r>
      <w:r w:rsidRPr="00F24B9C">
        <w:rPr>
          <w:highlight w:val="yellow"/>
          <w:lang w:val="de"/>
        </w:rPr>
        <w:t>und die Teilnehmer</w:t>
      </w:r>
      <w:r w:rsidR="00686A74" w:rsidRPr="00F24B9C">
        <w:rPr>
          <w:highlight w:val="yellow"/>
          <w:lang w:val="de"/>
        </w:rPr>
        <w:t>/innen</w:t>
      </w:r>
      <w:r w:rsidRPr="00F24B9C">
        <w:rPr>
          <w:highlight w:val="yellow"/>
          <w:lang w:val="de"/>
        </w:rPr>
        <w:t xml:space="preserve"> laufen Gefahr, </w:t>
      </w:r>
      <w:r w:rsidR="00F24B9C" w:rsidRPr="00F24B9C">
        <w:rPr>
          <w:highlight w:val="yellow"/>
          <w:lang w:val="de"/>
        </w:rPr>
        <w:t>nicht von den üblichen Systemen abgedeckt zu werden</w:t>
      </w:r>
      <w:r w:rsidR="00F24B9C">
        <w:rPr>
          <w:highlight w:val="yellow"/>
          <w:lang w:val="de"/>
        </w:rPr>
        <w:t>,</w:t>
      </w:r>
      <w:r w:rsidR="00F24B9C" w:rsidRPr="00F24B9C">
        <w:rPr>
          <w:highlight w:val="yellow"/>
          <w:lang w:val="de"/>
        </w:rPr>
        <w:t xml:space="preserve"> wenn sie beispielsweise nicht als Arbeitnehmer/innen</w:t>
      </w:r>
      <w:r w:rsidRPr="00F24B9C">
        <w:rPr>
          <w:highlight w:val="yellow"/>
          <w:lang w:val="de"/>
        </w:rPr>
        <w:t xml:space="preserve"> gelten oder </w:t>
      </w:r>
      <w:r w:rsidR="00F24B9C" w:rsidRPr="00F24B9C">
        <w:rPr>
          <w:highlight w:val="yellow"/>
          <w:lang w:val="de"/>
        </w:rPr>
        <w:t xml:space="preserve">nicht </w:t>
      </w:r>
      <w:r w:rsidRPr="00F24B9C">
        <w:rPr>
          <w:highlight w:val="yellow"/>
          <w:lang w:val="de"/>
        </w:rPr>
        <w:t>formell bei</w:t>
      </w:r>
      <w:r w:rsidR="0060066B" w:rsidRPr="00F24B9C">
        <w:rPr>
          <w:highlight w:val="yellow"/>
          <w:lang w:val="de"/>
        </w:rPr>
        <w:t xml:space="preserve"> </w:t>
      </w:r>
      <w:r w:rsidRPr="00F24B9C">
        <w:rPr>
          <w:highlight w:val="yellow"/>
          <w:lang w:val="de"/>
        </w:rPr>
        <w:t xml:space="preserve">der </w:t>
      </w:r>
      <w:r w:rsidR="00A7570A" w:rsidRPr="00F24B9C">
        <w:rPr>
          <w:highlight w:val="yellow"/>
          <w:lang w:val="de"/>
        </w:rPr>
        <w:t>Aufnahmeeinrichtung</w:t>
      </w:r>
      <w:r w:rsidRPr="00F24B9C">
        <w:rPr>
          <w:highlight w:val="yellow"/>
          <w:lang w:val="de"/>
        </w:rPr>
        <w:t xml:space="preserve"> eingeschrieben sind. Darüber hinaus wird eine Versicherung gegen Verlust oder Diebstahl von Dokumenten, Fahrkarten und Gepäck empfohlen.]</w:t>
      </w:r>
      <w:bookmarkEnd w:id="13"/>
    </w:p>
    <w:p w14:paraId="7FC66923" w14:textId="77777777" w:rsidR="00777110" w:rsidRPr="0044096F" w:rsidRDefault="00777110" w:rsidP="00777110">
      <w:pPr>
        <w:jc w:val="both"/>
        <w:rPr>
          <w:lang w:val="de-AT"/>
        </w:rPr>
      </w:pPr>
    </w:p>
    <w:p w14:paraId="79BC5707" w14:textId="3C44ABE0" w:rsidR="00777110" w:rsidRPr="0044096F" w:rsidRDefault="00777110" w:rsidP="00777110">
      <w:pPr>
        <w:ind w:left="567"/>
        <w:jc w:val="both"/>
        <w:rPr>
          <w:lang w:val="de-AT"/>
        </w:rPr>
      </w:pPr>
      <w:r>
        <w:rPr>
          <w:lang w:val="de"/>
        </w:rPr>
        <w:t>[</w:t>
      </w:r>
      <w:r w:rsidRPr="00666DA5">
        <w:rPr>
          <w:highlight w:val="yellow"/>
          <w:lang w:val="de"/>
        </w:rPr>
        <w:t>Es wird</w:t>
      </w:r>
      <w:r w:rsidR="0060066B">
        <w:rPr>
          <w:highlight w:val="yellow"/>
          <w:lang w:val="de"/>
        </w:rPr>
        <w:t xml:space="preserve"> </w:t>
      </w:r>
      <w:r>
        <w:rPr>
          <w:highlight w:val="yellow"/>
          <w:lang w:val="de"/>
        </w:rPr>
        <w:t xml:space="preserve">empfohlen, auch die folgenden Informationen </w:t>
      </w:r>
      <w:r w:rsidR="00AC1DB6">
        <w:rPr>
          <w:highlight w:val="yellow"/>
          <w:lang w:val="de"/>
        </w:rPr>
        <w:t>anzugeben</w:t>
      </w:r>
      <w:r>
        <w:rPr>
          <w:highlight w:val="yellow"/>
          <w:lang w:val="de"/>
        </w:rPr>
        <w:t>:]</w:t>
      </w:r>
      <w:r>
        <w:rPr>
          <w:lang w:val="de"/>
        </w:rPr>
        <w:t xml:space="preserve"> </w:t>
      </w:r>
      <w:r>
        <w:rPr>
          <w:highlight w:val="cyan"/>
          <w:lang w:val="de"/>
        </w:rPr>
        <w:t>[Versicherungs</w:t>
      </w:r>
      <w:r w:rsidR="000A5766">
        <w:rPr>
          <w:highlight w:val="cyan"/>
          <w:lang w:val="de"/>
        </w:rPr>
        <w:t>träg</w:t>
      </w:r>
      <w:r>
        <w:rPr>
          <w:highlight w:val="cyan"/>
          <w:lang w:val="de"/>
        </w:rPr>
        <w:t>er, Versicherungsnummer und Versicherungspoli</w:t>
      </w:r>
      <w:r w:rsidR="00AC1DB6">
        <w:rPr>
          <w:highlight w:val="cyan"/>
          <w:lang w:val="de"/>
        </w:rPr>
        <w:t>zz</w:t>
      </w:r>
      <w:r>
        <w:rPr>
          <w:highlight w:val="cyan"/>
          <w:lang w:val="de"/>
        </w:rPr>
        <w:t>e]</w:t>
      </w:r>
    </w:p>
    <w:p w14:paraId="4963965D" w14:textId="77777777" w:rsidR="00777110" w:rsidRPr="0044096F" w:rsidRDefault="00777110" w:rsidP="00777110">
      <w:pPr>
        <w:ind w:left="567"/>
        <w:jc w:val="both"/>
        <w:rPr>
          <w:lang w:val="de-AT"/>
        </w:rPr>
      </w:pPr>
    </w:p>
    <w:p w14:paraId="0C8C3A24" w14:textId="325B378D" w:rsidR="00777110" w:rsidRPr="0044096F" w:rsidRDefault="00777110" w:rsidP="00777110">
      <w:pPr>
        <w:ind w:left="567" w:hanging="567"/>
        <w:jc w:val="both"/>
        <w:rPr>
          <w:lang w:val="de-AT"/>
        </w:rPr>
      </w:pPr>
      <w:r>
        <w:rPr>
          <w:lang w:val="de"/>
        </w:rPr>
        <w:t>5.3</w:t>
      </w:r>
      <w:r w:rsidR="00221C84">
        <w:rPr>
          <w:lang w:val="de"/>
        </w:rPr>
        <w:tab/>
      </w:r>
      <w:r w:rsidR="000D078A">
        <w:rPr>
          <w:lang w:val="de"/>
        </w:rPr>
        <w:t xml:space="preserve">Verantwortlich </w:t>
      </w:r>
      <w:r>
        <w:rPr>
          <w:lang w:val="de"/>
        </w:rPr>
        <w:t>für</w:t>
      </w:r>
      <w:r w:rsidR="0060066B">
        <w:rPr>
          <w:lang w:val="de"/>
        </w:rPr>
        <w:t xml:space="preserve"> </w:t>
      </w:r>
      <w:r w:rsidR="000D078A">
        <w:rPr>
          <w:lang w:val="de"/>
        </w:rPr>
        <w:t>den Abschluss der Versicherung</w:t>
      </w:r>
      <w:r>
        <w:rPr>
          <w:lang w:val="de"/>
        </w:rPr>
        <w:t xml:space="preserve"> ist: [</w:t>
      </w:r>
      <w:r w:rsidRPr="000D078A">
        <w:rPr>
          <w:highlight w:val="cyan"/>
          <w:lang w:val="de"/>
        </w:rPr>
        <w:t xml:space="preserve">die Organisation ODER der Teilnehmer </w:t>
      </w:r>
      <w:r w:rsidR="000D078A" w:rsidRPr="000D078A">
        <w:rPr>
          <w:highlight w:val="cyan"/>
          <w:lang w:val="de"/>
        </w:rPr>
        <w:t xml:space="preserve">/ die Teilnehmerin </w:t>
      </w:r>
      <w:r w:rsidRPr="000D078A">
        <w:rPr>
          <w:highlight w:val="cyan"/>
          <w:lang w:val="de"/>
        </w:rPr>
        <w:t>ODER</w:t>
      </w:r>
      <w:r w:rsidR="000D078A" w:rsidRPr="000D078A">
        <w:rPr>
          <w:highlight w:val="cyan"/>
          <w:lang w:val="de"/>
        </w:rPr>
        <w:t xml:space="preserve"> </w:t>
      </w:r>
      <w:r w:rsidRPr="000D078A">
        <w:rPr>
          <w:highlight w:val="cyan"/>
          <w:lang w:val="de"/>
        </w:rPr>
        <w:t>die</w:t>
      </w:r>
      <w:r>
        <w:rPr>
          <w:highlight w:val="cyan"/>
          <w:lang w:val="de"/>
        </w:rPr>
        <w:t xml:space="preserve"> </w:t>
      </w:r>
      <w:r w:rsidR="00A7570A">
        <w:rPr>
          <w:highlight w:val="cyan"/>
          <w:lang w:val="de"/>
        </w:rPr>
        <w:t>Aufnahmeeinrichtung</w:t>
      </w:r>
      <w:r>
        <w:rPr>
          <w:highlight w:val="cyan"/>
          <w:lang w:val="de"/>
        </w:rPr>
        <w:t>en</w:t>
      </w:r>
      <w:r>
        <w:rPr>
          <w:lang w:val="de"/>
        </w:rPr>
        <w:t xml:space="preserve">] </w:t>
      </w:r>
      <w:r w:rsidRPr="000D078A">
        <w:rPr>
          <w:highlight w:val="yellow"/>
          <w:lang w:val="de"/>
        </w:rPr>
        <w:t>[Bei</w:t>
      </w:r>
      <w:r w:rsidR="000D078A" w:rsidRPr="000D078A">
        <w:rPr>
          <w:highlight w:val="yellow"/>
          <w:lang w:val="de"/>
        </w:rPr>
        <w:t xml:space="preserve"> </w:t>
      </w:r>
      <w:r w:rsidR="000D078A">
        <w:rPr>
          <w:highlight w:val="yellow"/>
          <w:lang w:val="de"/>
        </w:rPr>
        <w:t>separaten</w:t>
      </w:r>
      <w:r w:rsidRPr="000D078A">
        <w:rPr>
          <w:highlight w:val="yellow"/>
          <w:lang w:val="de"/>
        </w:rPr>
        <w:t xml:space="preserve"> Versicherungen </w:t>
      </w:r>
      <w:r>
        <w:rPr>
          <w:highlight w:val="yellow"/>
          <w:lang w:val="de"/>
        </w:rPr>
        <w:t xml:space="preserve">können die Verantwortlichen unterschiedlich sein und werden hier entsprechend ihrer jeweiligen </w:t>
      </w:r>
      <w:r w:rsidR="000D078A">
        <w:rPr>
          <w:highlight w:val="yellow"/>
          <w:lang w:val="de"/>
        </w:rPr>
        <w:t>Zuständigkeiten</w:t>
      </w:r>
      <w:r>
        <w:rPr>
          <w:highlight w:val="yellow"/>
          <w:lang w:val="de"/>
        </w:rPr>
        <w:t xml:space="preserve"> aufgeführt].</w:t>
      </w:r>
    </w:p>
    <w:p w14:paraId="4C8D6C8D" w14:textId="64173D4D" w:rsidR="00771340" w:rsidRDefault="00771340" w:rsidP="00771340">
      <w:pPr>
        <w:pBdr>
          <w:bottom w:val="single" w:sz="6" w:space="0" w:color="auto"/>
        </w:pBdr>
        <w:rPr>
          <w:lang w:val="de-AT"/>
        </w:rPr>
      </w:pPr>
    </w:p>
    <w:p w14:paraId="5B27AEBD" w14:textId="4F4024FB" w:rsidR="00777110" w:rsidRPr="0044096F" w:rsidRDefault="00777110" w:rsidP="00777110">
      <w:pPr>
        <w:pBdr>
          <w:bottom w:val="single" w:sz="6" w:space="0" w:color="auto"/>
        </w:pBdr>
        <w:rPr>
          <w:lang w:val="de-AT"/>
        </w:rPr>
      </w:pPr>
      <w:r w:rsidRPr="00633E84">
        <w:rPr>
          <w:lang w:val="de"/>
        </w:rPr>
        <w:t xml:space="preserve">ARTIKEL 6 – </w:t>
      </w:r>
      <w:r w:rsidRPr="00777110">
        <w:rPr>
          <w:lang w:val="de"/>
        </w:rPr>
        <w:t>SCHLUSSBERICHT DER TEILNEHMERIN</w:t>
      </w:r>
      <w:r w:rsidR="00F34DE3">
        <w:rPr>
          <w:lang w:val="de"/>
        </w:rPr>
        <w:t xml:space="preserve"> </w:t>
      </w:r>
      <w:r w:rsidRPr="00777110">
        <w:rPr>
          <w:lang w:val="de"/>
        </w:rPr>
        <w:t>/</w:t>
      </w:r>
      <w:r w:rsidR="00F34DE3">
        <w:rPr>
          <w:lang w:val="de"/>
        </w:rPr>
        <w:t xml:space="preserve"> </w:t>
      </w:r>
      <w:r w:rsidRPr="00777110">
        <w:rPr>
          <w:lang w:val="de"/>
        </w:rPr>
        <w:t>DES TEILNEHMERS</w:t>
      </w:r>
    </w:p>
    <w:p w14:paraId="3B6FF900" w14:textId="4351E86A" w:rsidR="003B63D4" w:rsidRDefault="00777110" w:rsidP="00777110">
      <w:pPr>
        <w:tabs>
          <w:tab w:val="left" w:pos="567"/>
        </w:tabs>
        <w:ind w:left="567" w:hanging="567"/>
        <w:jc w:val="both"/>
        <w:rPr>
          <w:lang w:val="de"/>
        </w:rPr>
      </w:pPr>
      <w:r>
        <w:rPr>
          <w:lang w:val="de"/>
        </w:rPr>
        <w:t>6.1.</w:t>
      </w:r>
      <w:r>
        <w:rPr>
          <w:lang w:val="de"/>
        </w:rPr>
        <w:tab/>
        <w:t>Der</w:t>
      </w:r>
      <w:r w:rsidR="0060066B">
        <w:rPr>
          <w:lang w:val="de"/>
        </w:rPr>
        <w:t xml:space="preserve"> </w:t>
      </w:r>
      <w:r>
        <w:rPr>
          <w:lang w:val="de"/>
        </w:rPr>
        <w:t>Teilnehmer</w:t>
      </w:r>
      <w:r w:rsidR="0060066B">
        <w:rPr>
          <w:lang w:val="de"/>
        </w:rPr>
        <w:t xml:space="preserve"> </w:t>
      </w:r>
      <w:r w:rsidR="00514EC0" w:rsidRPr="00514EC0">
        <w:rPr>
          <w:lang w:val="de"/>
        </w:rPr>
        <w:t xml:space="preserve">/ die Teilnehmerin </w:t>
      </w:r>
      <w:r>
        <w:rPr>
          <w:lang w:val="de"/>
        </w:rPr>
        <w:t>füllt</w:t>
      </w:r>
      <w:r w:rsidR="0060066B">
        <w:rPr>
          <w:lang w:val="de"/>
        </w:rPr>
        <w:t xml:space="preserve"> </w:t>
      </w:r>
      <w:r w:rsidR="000111DD">
        <w:rPr>
          <w:lang w:val="de"/>
        </w:rPr>
        <w:t>nach der Auslandsmobilität innerhalb von 3</w:t>
      </w:r>
      <w:r w:rsidR="000111DD" w:rsidRPr="0064462C">
        <w:rPr>
          <w:lang w:val="de"/>
        </w:rPr>
        <w:t>0</w:t>
      </w:r>
      <w:r w:rsidR="000111DD">
        <w:rPr>
          <w:lang w:val="de"/>
        </w:rPr>
        <w:t xml:space="preserve"> </w:t>
      </w:r>
      <w:r w:rsidR="000111DD" w:rsidRPr="00067DF7">
        <w:rPr>
          <w:lang w:val="de"/>
        </w:rPr>
        <w:t>Kalendertagen</w:t>
      </w:r>
      <w:r w:rsidR="000111DD">
        <w:rPr>
          <w:lang w:val="de"/>
        </w:rPr>
        <w:t xml:space="preserve"> nach Erhalt der Aufforderung zum Ausfüllen </w:t>
      </w:r>
      <w:r>
        <w:rPr>
          <w:lang w:val="de"/>
        </w:rPr>
        <w:t>den</w:t>
      </w:r>
      <w:r w:rsidR="0060066B">
        <w:rPr>
          <w:lang w:val="de"/>
        </w:rPr>
        <w:t xml:space="preserve"> </w:t>
      </w:r>
      <w:r w:rsidR="00514EC0">
        <w:rPr>
          <w:lang w:val="de"/>
        </w:rPr>
        <w:t>Schlussbericht</w:t>
      </w:r>
      <w:r>
        <w:rPr>
          <w:lang w:val="de"/>
        </w:rPr>
        <w:t xml:space="preserve"> (über das </w:t>
      </w:r>
      <w:r w:rsidR="00FC148A">
        <w:rPr>
          <w:lang w:val="de"/>
        </w:rPr>
        <w:t>EU-</w:t>
      </w:r>
      <w:r>
        <w:rPr>
          <w:lang w:val="de"/>
        </w:rPr>
        <w:t>Online-</w:t>
      </w:r>
      <w:r w:rsidR="00D67CAD">
        <w:rPr>
          <w:lang w:val="de"/>
        </w:rPr>
        <w:t>Fragebogen</w:t>
      </w:r>
      <w:r>
        <w:rPr>
          <w:lang w:val="de"/>
        </w:rPr>
        <w:t>tool)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aus und </w:t>
      </w:r>
      <w:r w:rsidR="00514EC0">
        <w:rPr>
          <w:lang w:val="de"/>
        </w:rPr>
        <w:t>übermittelt ihn</w:t>
      </w:r>
      <w:r>
        <w:rPr>
          <w:lang w:val="de"/>
        </w:rPr>
        <w:t>.</w:t>
      </w:r>
      <w:r w:rsidR="0060066B">
        <w:rPr>
          <w:lang w:val="de"/>
        </w:rPr>
        <w:t xml:space="preserve"> </w:t>
      </w:r>
      <w:r>
        <w:rPr>
          <w:lang w:val="de"/>
        </w:rPr>
        <w:t>Teilnehmer</w:t>
      </w:r>
      <w:r w:rsidR="00E548E7">
        <w:rPr>
          <w:lang w:val="de"/>
        </w:rPr>
        <w:t>/innen</w:t>
      </w:r>
      <w:r>
        <w:rPr>
          <w:lang w:val="de"/>
        </w:rPr>
        <w:t xml:space="preserve">, die </w:t>
      </w:r>
      <w:r w:rsidR="00D67CAD">
        <w:rPr>
          <w:lang w:val="de"/>
        </w:rPr>
        <w:t>den</w:t>
      </w:r>
      <w:r w:rsidR="0060066B">
        <w:rPr>
          <w:lang w:val="de"/>
        </w:rPr>
        <w:t xml:space="preserve"> </w:t>
      </w:r>
      <w:r w:rsidR="00C81342">
        <w:rPr>
          <w:lang w:val="de"/>
        </w:rPr>
        <w:t>EU-</w:t>
      </w:r>
      <w:r>
        <w:rPr>
          <w:lang w:val="de"/>
        </w:rPr>
        <w:t>Online-</w:t>
      </w:r>
      <w:r w:rsidR="00D67CAD">
        <w:rPr>
          <w:lang w:val="de"/>
        </w:rPr>
        <w:t>Fragebogen</w:t>
      </w:r>
      <w:r>
        <w:rPr>
          <w:lang w:val="de"/>
        </w:rPr>
        <w:t xml:space="preserve"> nicht ausfüllen</w:t>
      </w:r>
      <w:r w:rsidR="0060066B">
        <w:rPr>
          <w:lang w:val="de"/>
        </w:rPr>
        <w:t xml:space="preserve"> </w:t>
      </w:r>
      <w:r>
        <w:rPr>
          <w:lang w:val="de"/>
        </w:rPr>
        <w:t xml:space="preserve">und </w:t>
      </w:r>
      <w:r w:rsidR="00E548E7">
        <w:rPr>
          <w:lang w:val="de"/>
        </w:rPr>
        <w:t>abschicken</w:t>
      </w:r>
      <w:r>
        <w:rPr>
          <w:lang w:val="de"/>
        </w:rPr>
        <w:t xml:space="preserve">, können von ihrer Einrichtung aufgefordert werden, die erhaltene finanzielle Unterstützung </w:t>
      </w:r>
      <w:r w:rsidRPr="00207890">
        <w:rPr>
          <w:lang w:val="de"/>
        </w:rPr>
        <w:t xml:space="preserve">teilweise oder </w:t>
      </w:r>
      <w:r w:rsidR="00E548E7">
        <w:rPr>
          <w:lang w:val="de"/>
        </w:rPr>
        <w:t>zur Gänze</w:t>
      </w:r>
      <w:r w:rsidRPr="00207890">
        <w:rPr>
          <w:lang w:val="de"/>
        </w:rPr>
        <w:t xml:space="preserve"> zurückzu</w:t>
      </w:r>
      <w:r w:rsidR="00E548E7">
        <w:rPr>
          <w:lang w:val="de"/>
        </w:rPr>
        <w:t>zahl</w:t>
      </w:r>
      <w:r w:rsidRPr="00207890">
        <w:rPr>
          <w:lang w:val="de"/>
        </w:rPr>
        <w:t>en.</w:t>
      </w:r>
    </w:p>
    <w:p w14:paraId="3FFFE08A" w14:textId="3217634C" w:rsidR="00771340" w:rsidRDefault="00771340" w:rsidP="00A00AF2">
      <w:pPr>
        <w:tabs>
          <w:tab w:val="left" w:pos="567"/>
        </w:tabs>
        <w:ind w:left="567" w:hanging="567"/>
        <w:jc w:val="both"/>
        <w:rPr>
          <w:lang w:val="de-AT"/>
        </w:rPr>
      </w:pPr>
    </w:p>
    <w:p w14:paraId="46493798" w14:textId="77777777" w:rsidR="000111DD" w:rsidRDefault="000111DD" w:rsidP="00A00AF2">
      <w:pPr>
        <w:tabs>
          <w:tab w:val="left" w:pos="567"/>
        </w:tabs>
        <w:ind w:left="567" w:hanging="567"/>
        <w:jc w:val="both"/>
        <w:rPr>
          <w:lang w:val="de-AT"/>
        </w:rPr>
      </w:pPr>
    </w:p>
    <w:p w14:paraId="1EF9D8C8" w14:textId="0C909B74" w:rsidR="00777110" w:rsidRPr="0044096F" w:rsidRDefault="00777110" w:rsidP="00777110">
      <w:pPr>
        <w:pBdr>
          <w:bottom w:val="single" w:sz="6" w:space="1" w:color="auto"/>
        </w:pBdr>
        <w:rPr>
          <w:lang w:val="de-AT"/>
        </w:rPr>
      </w:pPr>
      <w:r w:rsidRPr="00FA56BC">
        <w:rPr>
          <w:lang w:val="de"/>
        </w:rPr>
        <w:t xml:space="preserve">ARTIKEL </w:t>
      </w:r>
      <w:r>
        <w:rPr>
          <w:lang w:val="de"/>
        </w:rPr>
        <w:t>7</w:t>
      </w:r>
      <w:r w:rsidR="0060066B">
        <w:rPr>
          <w:lang w:val="de"/>
        </w:rPr>
        <w:t xml:space="preserve"> </w:t>
      </w:r>
      <w:r w:rsidRPr="00FA56BC">
        <w:rPr>
          <w:lang w:val="de"/>
        </w:rPr>
        <w:t>–</w:t>
      </w:r>
      <w:r w:rsidR="0060066B">
        <w:rPr>
          <w:lang w:val="de"/>
        </w:rPr>
        <w:t xml:space="preserve"> </w:t>
      </w:r>
      <w:r>
        <w:rPr>
          <w:lang w:val="de"/>
        </w:rPr>
        <w:t>DATENSCHUTZ</w:t>
      </w:r>
    </w:p>
    <w:p w14:paraId="71FE307E" w14:textId="77777777" w:rsidR="00777110" w:rsidRPr="0044096F" w:rsidRDefault="00777110" w:rsidP="00777110">
      <w:pPr>
        <w:tabs>
          <w:tab w:val="left" w:pos="567"/>
        </w:tabs>
        <w:ind w:left="567" w:hanging="567"/>
        <w:jc w:val="both"/>
        <w:rPr>
          <w:lang w:val="de-AT"/>
        </w:rPr>
      </w:pPr>
    </w:p>
    <w:p w14:paraId="3F9748AF" w14:textId="6B47C3AE" w:rsidR="00777110" w:rsidRPr="0044096F" w:rsidRDefault="009B536A" w:rsidP="00777110">
      <w:pPr>
        <w:tabs>
          <w:tab w:val="left" w:pos="567"/>
        </w:tabs>
        <w:ind w:left="567" w:hanging="567"/>
        <w:jc w:val="both"/>
        <w:rPr>
          <w:lang w:val="de-AT"/>
        </w:rPr>
      </w:pPr>
      <w:r>
        <w:rPr>
          <w:lang w:val="de"/>
        </w:rPr>
        <w:t>7.</w:t>
      </w:r>
      <w:r w:rsidR="00777110">
        <w:rPr>
          <w:lang w:val="de"/>
        </w:rPr>
        <w:t>1</w:t>
      </w:r>
      <w:r w:rsidR="00777110" w:rsidRPr="001D2957">
        <w:rPr>
          <w:lang w:val="de"/>
        </w:rPr>
        <w:tab/>
      </w:r>
      <w:r w:rsidR="00777110" w:rsidRPr="00380C8E">
        <w:rPr>
          <w:lang w:val="de"/>
        </w:rPr>
        <w:t>Die Organisation stellt den Teilnehme</w:t>
      </w:r>
      <w:r w:rsidR="00C54407">
        <w:rPr>
          <w:lang w:val="de"/>
        </w:rPr>
        <w:t>r/innen</w:t>
      </w:r>
      <w:r w:rsidR="00777110" w:rsidRPr="00380C8E">
        <w:rPr>
          <w:lang w:val="de"/>
        </w:rPr>
        <w:t xml:space="preserve"> die entsprechende Datenschutzerklärung </w:t>
      </w:r>
      <w:r w:rsidR="00A42E6F">
        <w:rPr>
          <w:lang w:val="de"/>
        </w:rPr>
        <w:t>betreffend</w:t>
      </w:r>
      <w:r w:rsidR="00777110" w:rsidRPr="00380C8E">
        <w:rPr>
          <w:lang w:val="de"/>
        </w:rPr>
        <w:t xml:space="preserve"> die Verarbeitung ihrer personenbezogenen Daten zur Verfügung, bevor diese in den elektronischen Systemen zur Verwaltung der Erasmus+-Mobilitäten</w:t>
      </w:r>
      <w:r w:rsidR="00F4643F">
        <w:rPr>
          <w:lang w:val="de"/>
        </w:rPr>
        <w:t xml:space="preserve"> erfasst w</w:t>
      </w:r>
      <w:r w:rsidR="00777110" w:rsidRPr="00380C8E">
        <w:rPr>
          <w:lang w:val="de"/>
        </w:rPr>
        <w:t>erden.</w:t>
      </w:r>
    </w:p>
    <w:p w14:paraId="29CC459B" w14:textId="77777777" w:rsidR="00777110" w:rsidRPr="0044096F" w:rsidRDefault="00B967C0" w:rsidP="00777110">
      <w:pPr>
        <w:ind w:firstLine="567"/>
        <w:rPr>
          <w:snapToGrid/>
          <w:color w:val="1F497D"/>
          <w:lang w:val="de-AT"/>
        </w:rPr>
      </w:pPr>
      <w:hyperlink r:id="rId11" w:history="1">
        <w:r w:rsidR="00777110" w:rsidRPr="00196C3B">
          <w:rPr>
            <w:rStyle w:val="Hyperlink"/>
            <w:lang w:val="de"/>
          </w:rPr>
          <w:t>https://erasmus-plus.ec.europa.eu/erasmus-and-data-protection/privacy-statement-mobility-tool</w:t>
        </w:r>
      </w:hyperlink>
    </w:p>
    <w:p w14:paraId="0A2004EC" w14:textId="2369BCB5" w:rsidR="00771340" w:rsidRDefault="00771340" w:rsidP="00771340">
      <w:pPr>
        <w:tabs>
          <w:tab w:val="left" w:pos="567"/>
        </w:tabs>
        <w:ind w:left="567" w:hanging="567"/>
        <w:jc w:val="both"/>
        <w:rPr>
          <w:lang w:val="de-AT"/>
        </w:rPr>
      </w:pPr>
    </w:p>
    <w:p w14:paraId="78D1A697" w14:textId="683D239A" w:rsidR="00777110" w:rsidRPr="0044096F" w:rsidRDefault="00777110" w:rsidP="00777110">
      <w:pPr>
        <w:pBdr>
          <w:bottom w:val="single" w:sz="6" w:space="1" w:color="auto"/>
        </w:pBdr>
        <w:rPr>
          <w:lang w:val="de-AT"/>
        </w:rPr>
      </w:pPr>
      <w:r w:rsidRPr="00FA56BC">
        <w:rPr>
          <w:lang w:val="de"/>
        </w:rPr>
        <w:t>ARTIKEL</w:t>
      </w:r>
      <w:r>
        <w:rPr>
          <w:lang w:val="de"/>
        </w:rPr>
        <w:t xml:space="preserve"> 9</w:t>
      </w:r>
      <w:r w:rsidR="0060066B">
        <w:rPr>
          <w:lang w:val="de"/>
        </w:rPr>
        <w:t xml:space="preserve"> </w:t>
      </w:r>
      <w:r w:rsidRPr="00FA56BC">
        <w:rPr>
          <w:lang w:val="de"/>
        </w:rPr>
        <w:t xml:space="preserve">– </w:t>
      </w:r>
      <w:r w:rsidR="00E72845">
        <w:rPr>
          <w:lang w:val="de"/>
        </w:rPr>
        <w:t>GELTEND</w:t>
      </w:r>
      <w:r w:rsidRPr="00FA56BC">
        <w:rPr>
          <w:lang w:val="de"/>
        </w:rPr>
        <w:t xml:space="preserve">ES RECHT UND </w:t>
      </w:r>
      <w:r w:rsidR="007941BA" w:rsidRPr="00FA56BC">
        <w:rPr>
          <w:lang w:val="de"/>
        </w:rPr>
        <w:t>GERICHT</w:t>
      </w:r>
      <w:r w:rsidR="007941BA">
        <w:rPr>
          <w:lang w:val="de"/>
        </w:rPr>
        <w:t>SSTAND</w:t>
      </w:r>
    </w:p>
    <w:p w14:paraId="1DF0E818" w14:textId="1D3227D9" w:rsidR="00777110" w:rsidRPr="0044096F" w:rsidRDefault="00777110" w:rsidP="00777110">
      <w:pPr>
        <w:tabs>
          <w:tab w:val="left" w:pos="567"/>
        </w:tabs>
        <w:ind w:left="567" w:hanging="567"/>
        <w:jc w:val="both"/>
        <w:rPr>
          <w:lang w:val="de-AT"/>
        </w:rPr>
      </w:pPr>
      <w:r>
        <w:rPr>
          <w:lang w:val="de"/>
        </w:rPr>
        <w:t>8.1</w:t>
      </w:r>
      <w:r>
        <w:rPr>
          <w:lang w:val="de"/>
        </w:rPr>
        <w:tab/>
      </w:r>
      <w:bookmarkStart w:id="14" w:name="_Hlk88032904"/>
      <w:bookmarkStart w:id="15" w:name="_Hlk88032948"/>
      <w:r w:rsidR="00C54407">
        <w:rPr>
          <w:lang w:val="de"/>
        </w:rPr>
        <w:t>Für diese Vereinbarung</w:t>
      </w:r>
      <w:r>
        <w:rPr>
          <w:lang w:val="de"/>
        </w:rPr>
        <w:t xml:space="preserve"> </w:t>
      </w:r>
      <w:bookmarkEnd w:id="14"/>
      <w:r w:rsidR="00C54407">
        <w:rPr>
          <w:lang w:val="de"/>
        </w:rPr>
        <w:t>gilt</w:t>
      </w:r>
      <w:r w:rsidR="0060066B">
        <w:rPr>
          <w:lang w:val="de"/>
        </w:rPr>
        <w:t xml:space="preserve"> </w:t>
      </w:r>
      <w:r>
        <w:rPr>
          <w:lang w:val="de"/>
        </w:rPr>
        <w:t>österreichische</w:t>
      </w:r>
      <w:r w:rsidR="00C54407">
        <w:rPr>
          <w:lang w:val="de"/>
        </w:rPr>
        <w:t>s</w:t>
      </w:r>
      <w:r>
        <w:rPr>
          <w:lang w:val="de"/>
        </w:rPr>
        <w:t xml:space="preserve"> Recht</w:t>
      </w:r>
      <w:bookmarkEnd w:id="15"/>
      <w:r>
        <w:rPr>
          <w:lang w:val="de"/>
        </w:rPr>
        <w:t>.</w:t>
      </w:r>
    </w:p>
    <w:p w14:paraId="3E04904C" w14:textId="54F24AC6" w:rsidR="00777110" w:rsidRPr="0044096F" w:rsidRDefault="00777110" w:rsidP="00777110">
      <w:pPr>
        <w:tabs>
          <w:tab w:val="left" w:pos="567"/>
        </w:tabs>
        <w:ind w:left="567" w:hanging="567"/>
        <w:jc w:val="both"/>
        <w:rPr>
          <w:lang w:val="de-AT"/>
        </w:rPr>
      </w:pPr>
      <w:r>
        <w:rPr>
          <w:lang w:val="de"/>
        </w:rPr>
        <w:t>8.2</w:t>
      </w:r>
      <w:r>
        <w:rPr>
          <w:lang w:val="de"/>
        </w:rPr>
        <w:tab/>
      </w:r>
      <w:r w:rsidR="007941BA">
        <w:rPr>
          <w:lang w:val="de"/>
        </w:rPr>
        <w:t xml:space="preserve">Gerichtsstand für </w:t>
      </w:r>
      <w:r w:rsidR="003623C9">
        <w:rPr>
          <w:lang w:val="de"/>
        </w:rPr>
        <w:t>jegliche</w:t>
      </w:r>
      <w:r>
        <w:rPr>
          <w:lang w:val="de"/>
        </w:rPr>
        <w:t xml:space="preserve"> Streitigkeiten </w:t>
      </w:r>
      <w:r w:rsidR="003623C9">
        <w:rPr>
          <w:lang w:val="de"/>
        </w:rPr>
        <w:t xml:space="preserve">zwischen der Organisation und dem Teilnehmer </w:t>
      </w:r>
      <w:r w:rsidR="003623C9" w:rsidRPr="007941BA">
        <w:rPr>
          <w:lang w:val="de"/>
        </w:rPr>
        <w:t xml:space="preserve">/ </w:t>
      </w:r>
      <w:r w:rsidR="003623C9">
        <w:rPr>
          <w:lang w:val="de"/>
        </w:rPr>
        <w:t>der</w:t>
      </w:r>
      <w:r w:rsidR="003623C9" w:rsidRPr="007941BA">
        <w:rPr>
          <w:lang w:val="de"/>
        </w:rPr>
        <w:t xml:space="preserve"> Teilnehmerin </w:t>
      </w:r>
      <w:bookmarkStart w:id="16" w:name="_Hlk88034091"/>
      <w:r w:rsidR="003623C9">
        <w:rPr>
          <w:lang w:val="de"/>
        </w:rPr>
        <w:t>betreffend die</w:t>
      </w:r>
      <w:r w:rsidR="005B6114">
        <w:rPr>
          <w:lang w:val="de"/>
        </w:rPr>
        <w:t xml:space="preserve"> </w:t>
      </w:r>
      <w:bookmarkEnd w:id="16"/>
      <w:r w:rsidR="005B6114">
        <w:rPr>
          <w:lang w:val="de"/>
        </w:rPr>
        <w:t>Auslegung, Anwendung oder Gültigkeit dieser Vereinbarung</w:t>
      </w:r>
      <w:r w:rsidR="00E31C75" w:rsidRPr="00223C36">
        <w:rPr>
          <w:lang w:val="de"/>
        </w:rPr>
        <w:t xml:space="preserve">, </w:t>
      </w:r>
      <w:r w:rsidR="00943BC2">
        <w:rPr>
          <w:lang w:val="de"/>
        </w:rPr>
        <w:t xml:space="preserve">ist, </w:t>
      </w:r>
      <w:r w:rsidR="00E31C75">
        <w:rPr>
          <w:lang w:val="de"/>
        </w:rPr>
        <w:t>falls diese Streitigkeiten nicht</w:t>
      </w:r>
      <w:r w:rsidR="00E31C75" w:rsidRPr="00223C36">
        <w:rPr>
          <w:lang w:val="de"/>
        </w:rPr>
        <w:t xml:space="preserve"> gütlich beigelegt werden </w:t>
      </w:r>
      <w:r w:rsidR="00E31C75">
        <w:rPr>
          <w:lang w:val="de"/>
        </w:rPr>
        <w:t>können,</w:t>
      </w:r>
      <w:r w:rsidR="005B6114">
        <w:rPr>
          <w:lang w:val="de"/>
        </w:rPr>
        <w:t xml:space="preserve"> </w:t>
      </w:r>
      <w:r w:rsidR="00005A7A">
        <w:rPr>
          <w:lang w:val="de"/>
        </w:rPr>
        <w:t xml:space="preserve">ausschließlich das </w:t>
      </w:r>
      <w:r w:rsidR="005B6114">
        <w:rPr>
          <w:lang w:val="de"/>
        </w:rPr>
        <w:t xml:space="preserve">gemäß dem </w:t>
      </w:r>
      <w:r w:rsidR="00E72845">
        <w:rPr>
          <w:lang w:val="de"/>
        </w:rPr>
        <w:t>geltenden</w:t>
      </w:r>
      <w:r w:rsidR="005B6114" w:rsidRPr="00223C36">
        <w:rPr>
          <w:lang w:val="de"/>
        </w:rPr>
        <w:t xml:space="preserve"> nationalen Recht </w:t>
      </w:r>
      <w:r w:rsidRPr="00223C36">
        <w:rPr>
          <w:lang w:val="de"/>
        </w:rPr>
        <w:t>zuständige Gericht.</w:t>
      </w:r>
    </w:p>
    <w:p w14:paraId="6F995784" w14:textId="77777777" w:rsidR="00771340" w:rsidRPr="003423BE" w:rsidRDefault="00771340" w:rsidP="00A00AF2">
      <w:pPr>
        <w:tabs>
          <w:tab w:val="left" w:pos="567"/>
        </w:tabs>
        <w:ind w:left="567" w:hanging="567"/>
        <w:jc w:val="both"/>
        <w:rPr>
          <w:lang w:val="de-AT"/>
        </w:rPr>
      </w:pPr>
    </w:p>
    <w:p w14:paraId="68BF4868" w14:textId="77777777" w:rsidR="00F96310" w:rsidRPr="003423BE" w:rsidRDefault="00F96310">
      <w:pPr>
        <w:rPr>
          <w:lang w:val="de-AT"/>
        </w:rPr>
      </w:pPr>
    </w:p>
    <w:p w14:paraId="0D49AC74" w14:textId="77777777" w:rsidR="003D493D" w:rsidRPr="003423BE" w:rsidRDefault="003D493D">
      <w:pPr>
        <w:jc w:val="both"/>
        <w:rPr>
          <w:b/>
          <w:lang w:val="de-AT"/>
        </w:rPr>
      </w:pPr>
    </w:p>
    <w:p w14:paraId="5E699C7B" w14:textId="21DD6D44" w:rsidR="00F96310" w:rsidRPr="003423BE" w:rsidRDefault="00BE219A">
      <w:pPr>
        <w:ind w:left="5812" w:hanging="5812"/>
        <w:rPr>
          <w:lang w:val="de-AT"/>
        </w:rPr>
      </w:pPr>
      <w:r>
        <w:rPr>
          <w:lang w:val="de-AT"/>
        </w:rPr>
        <w:t>UNTERSCHRIFTEN</w:t>
      </w:r>
    </w:p>
    <w:p w14:paraId="14A4F952" w14:textId="77777777" w:rsidR="00780990" w:rsidRPr="003423BE" w:rsidRDefault="00780990">
      <w:pPr>
        <w:ind w:left="5812" w:hanging="5812"/>
        <w:rPr>
          <w:lang w:val="de-AT"/>
        </w:rPr>
      </w:pPr>
    </w:p>
    <w:p w14:paraId="17FD8214" w14:textId="215D493D" w:rsidR="00F96310" w:rsidRPr="003423BE" w:rsidRDefault="00777110">
      <w:pPr>
        <w:tabs>
          <w:tab w:val="left" w:pos="5670"/>
        </w:tabs>
        <w:rPr>
          <w:lang w:val="de-AT"/>
        </w:rPr>
      </w:pPr>
      <w:r w:rsidRPr="00780990">
        <w:rPr>
          <w:lang w:val="de"/>
        </w:rPr>
        <w:t xml:space="preserve">Für den </w:t>
      </w:r>
      <w:r w:rsidRPr="00065470">
        <w:rPr>
          <w:lang w:val="de"/>
        </w:rPr>
        <w:t>Teilnehmer</w:t>
      </w:r>
      <w:r>
        <w:rPr>
          <w:lang w:val="de"/>
        </w:rPr>
        <w:t xml:space="preserve"> / die Teilnehmerin</w:t>
      </w:r>
      <w:r w:rsidR="00F96310" w:rsidRPr="003423BE">
        <w:rPr>
          <w:lang w:val="de-AT"/>
        </w:rPr>
        <w:tab/>
      </w:r>
      <w:r w:rsidRPr="00777110">
        <w:rPr>
          <w:lang w:val="de-AT"/>
        </w:rPr>
        <w:t>Für die</w:t>
      </w:r>
      <w:r w:rsidR="0060066B">
        <w:rPr>
          <w:lang w:val="de-AT"/>
        </w:rPr>
        <w:t xml:space="preserve"> </w:t>
      </w:r>
      <w:r w:rsidRPr="00777110">
        <w:rPr>
          <w:lang w:val="de-AT"/>
        </w:rPr>
        <w:t>Organisation</w:t>
      </w:r>
    </w:p>
    <w:p w14:paraId="7373F116" w14:textId="48658F44" w:rsidR="00F96310" w:rsidRPr="003423BE" w:rsidRDefault="00924D53">
      <w:pPr>
        <w:tabs>
          <w:tab w:val="left" w:pos="5670"/>
        </w:tabs>
        <w:rPr>
          <w:lang w:val="de-AT"/>
        </w:rPr>
      </w:pPr>
      <w:r w:rsidRPr="003423BE">
        <w:rPr>
          <w:lang w:val="de-AT"/>
        </w:rPr>
        <w:t>[</w:t>
      </w:r>
      <w:r w:rsidR="003423BE" w:rsidRPr="003423BE">
        <w:rPr>
          <w:highlight w:val="yellow"/>
          <w:lang w:val="de-AT"/>
        </w:rPr>
        <w:t>Name</w:t>
      </w:r>
      <w:r w:rsidR="00CC79D5" w:rsidRPr="003423BE">
        <w:rPr>
          <w:highlight w:val="yellow"/>
          <w:lang w:val="de-AT"/>
        </w:rPr>
        <w:t>(</w:t>
      </w:r>
      <w:r w:rsidR="003423BE">
        <w:rPr>
          <w:highlight w:val="yellow"/>
          <w:lang w:val="de-AT"/>
        </w:rPr>
        <w:t>n</w:t>
      </w:r>
      <w:r w:rsidR="00CC79D5" w:rsidRPr="003423BE">
        <w:rPr>
          <w:highlight w:val="yellow"/>
          <w:lang w:val="de-AT"/>
        </w:rPr>
        <w:t xml:space="preserve">) </w:t>
      </w:r>
      <w:r w:rsidR="00CA6DB9" w:rsidRPr="003423BE">
        <w:rPr>
          <w:highlight w:val="yellow"/>
          <w:lang w:val="de-AT"/>
        </w:rPr>
        <w:t xml:space="preserve">/ </w:t>
      </w:r>
      <w:r w:rsidR="003423BE" w:rsidRPr="003423BE">
        <w:rPr>
          <w:highlight w:val="yellow"/>
          <w:lang w:val="de-AT"/>
        </w:rPr>
        <w:t>Vorname</w:t>
      </w:r>
      <w:r w:rsidR="00CC79D5" w:rsidRPr="003423BE">
        <w:rPr>
          <w:highlight w:val="yellow"/>
          <w:lang w:val="de-AT"/>
        </w:rPr>
        <w:t>(</w:t>
      </w:r>
      <w:r w:rsidR="003423BE">
        <w:rPr>
          <w:highlight w:val="yellow"/>
          <w:lang w:val="de-AT"/>
        </w:rPr>
        <w:t>n</w:t>
      </w:r>
      <w:r w:rsidR="00CC79D5" w:rsidRPr="003423BE">
        <w:rPr>
          <w:highlight w:val="yellow"/>
          <w:lang w:val="de-AT"/>
        </w:rPr>
        <w:t>)</w:t>
      </w:r>
      <w:r w:rsidRPr="003423BE">
        <w:rPr>
          <w:lang w:val="de-AT"/>
        </w:rPr>
        <w:t>]</w:t>
      </w:r>
      <w:r w:rsidR="00F96310" w:rsidRPr="003423BE">
        <w:rPr>
          <w:lang w:val="de-AT"/>
        </w:rPr>
        <w:tab/>
        <w:t>[</w:t>
      </w:r>
      <w:r w:rsidR="006B7BB0" w:rsidRPr="00700061">
        <w:rPr>
          <w:b/>
          <w:bCs/>
          <w:highlight w:val="yellow"/>
          <w:lang w:val="de-AT"/>
        </w:rPr>
        <w:t>Karl</w:t>
      </w:r>
      <w:r w:rsidR="003D493D" w:rsidRPr="003423BE">
        <w:rPr>
          <w:highlight w:val="yellow"/>
          <w:lang w:val="de-AT"/>
        </w:rPr>
        <w:t xml:space="preserve"> </w:t>
      </w:r>
      <w:r w:rsidR="006B7BB0">
        <w:rPr>
          <w:highlight w:val="yellow"/>
          <w:lang w:val="de-AT"/>
        </w:rPr>
        <w:t>Beatrix</w:t>
      </w:r>
      <w:r w:rsidR="00CC79D5" w:rsidRPr="003423BE">
        <w:rPr>
          <w:highlight w:val="yellow"/>
          <w:lang w:val="de-AT"/>
        </w:rPr>
        <w:t xml:space="preserve"> </w:t>
      </w:r>
      <w:r w:rsidRPr="003423BE">
        <w:rPr>
          <w:highlight w:val="yellow"/>
          <w:lang w:val="de-AT"/>
        </w:rPr>
        <w:t>/</w:t>
      </w:r>
      <w:r w:rsidR="003D493D" w:rsidRPr="003423BE">
        <w:rPr>
          <w:highlight w:val="yellow"/>
          <w:lang w:val="de-AT"/>
        </w:rPr>
        <w:t xml:space="preserve"> </w:t>
      </w:r>
      <w:r w:rsidR="00700061">
        <w:rPr>
          <w:lang w:val="de-AT"/>
        </w:rPr>
        <w:t>Rektorin</w:t>
      </w:r>
      <w:r w:rsidR="00F96310" w:rsidRPr="003423BE">
        <w:rPr>
          <w:lang w:val="de-AT"/>
        </w:rPr>
        <w:t>]</w:t>
      </w:r>
    </w:p>
    <w:p w14:paraId="41F4BF32" w14:textId="77777777" w:rsidR="00F96310" w:rsidRPr="003423BE" w:rsidRDefault="00F96310">
      <w:pPr>
        <w:tabs>
          <w:tab w:val="left" w:pos="5670"/>
        </w:tabs>
        <w:ind w:left="5812" w:hanging="5812"/>
        <w:rPr>
          <w:lang w:val="de-AT"/>
        </w:rPr>
      </w:pPr>
    </w:p>
    <w:p w14:paraId="6557B1B6" w14:textId="77777777" w:rsidR="00F96310" w:rsidRPr="003423BE" w:rsidRDefault="00F96310">
      <w:pPr>
        <w:tabs>
          <w:tab w:val="left" w:pos="5670"/>
        </w:tabs>
        <w:ind w:left="5812" w:hanging="5812"/>
        <w:rPr>
          <w:lang w:val="de-AT"/>
        </w:rPr>
      </w:pPr>
    </w:p>
    <w:p w14:paraId="70497712" w14:textId="13D6C89D" w:rsidR="00F96310" w:rsidRPr="003423BE" w:rsidRDefault="00F96310">
      <w:pPr>
        <w:tabs>
          <w:tab w:val="left" w:pos="5670"/>
        </w:tabs>
        <w:ind w:left="5812" w:hanging="5812"/>
        <w:rPr>
          <w:lang w:val="de-AT"/>
        </w:rPr>
      </w:pPr>
      <w:r w:rsidRPr="003423BE">
        <w:rPr>
          <w:lang w:val="de-AT"/>
        </w:rPr>
        <w:t>[</w:t>
      </w:r>
      <w:r w:rsidR="003423BE" w:rsidRPr="00A523BB">
        <w:rPr>
          <w:highlight w:val="yellow"/>
          <w:lang w:val="de-AT"/>
        </w:rPr>
        <w:t>Unterschrift</w:t>
      </w:r>
      <w:r w:rsidRPr="003423BE">
        <w:rPr>
          <w:lang w:val="de-AT"/>
        </w:rPr>
        <w:t>]</w:t>
      </w:r>
      <w:r w:rsidRPr="003423BE">
        <w:rPr>
          <w:lang w:val="de-AT"/>
        </w:rPr>
        <w:tab/>
        <w:t>[</w:t>
      </w:r>
      <w:r w:rsidR="003423BE" w:rsidRPr="00A523BB">
        <w:rPr>
          <w:highlight w:val="yellow"/>
          <w:lang w:val="de-AT"/>
        </w:rPr>
        <w:t>Unterschrift</w:t>
      </w:r>
      <w:r w:rsidRPr="003423BE">
        <w:rPr>
          <w:lang w:val="de-AT"/>
        </w:rPr>
        <w:t>]</w:t>
      </w:r>
    </w:p>
    <w:p w14:paraId="4D69D337" w14:textId="77777777" w:rsidR="00F96310" w:rsidRPr="003423BE" w:rsidRDefault="00F96310">
      <w:pPr>
        <w:tabs>
          <w:tab w:val="left" w:pos="5670"/>
        </w:tabs>
        <w:rPr>
          <w:lang w:val="de-AT"/>
        </w:rPr>
      </w:pPr>
    </w:p>
    <w:p w14:paraId="6FD8D18D" w14:textId="3FC0C3E9" w:rsidR="00137EB2" w:rsidRPr="003423BE" w:rsidRDefault="00F96310">
      <w:pPr>
        <w:tabs>
          <w:tab w:val="left" w:pos="5670"/>
        </w:tabs>
        <w:rPr>
          <w:lang w:val="de-AT"/>
        </w:rPr>
      </w:pPr>
      <w:r w:rsidRPr="003423BE">
        <w:rPr>
          <w:lang w:val="de-AT"/>
        </w:rPr>
        <w:t>[</w:t>
      </w:r>
      <w:r w:rsidR="003423BE" w:rsidRPr="00A523BB">
        <w:rPr>
          <w:highlight w:val="yellow"/>
          <w:lang w:val="de-AT"/>
        </w:rPr>
        <w:t>Ort</w:t>
      </w:r>
      <w:r w:rsidRPr="003423BE">
        <w:rPr>
          <w:lang w:val="de-AT"/>
        </w:rPr>
        <w:t>], [</w:t>
      </w:r>
      <w:r w:rsidR="003423BE" w:rsidRPr="00A523BB">
        <w:rPr>
          <w:highlight w:val="yellow"/>
          <w:lang w:val="de-AT"/>
        </w:rPr>
        <w:t>Datum</w:t>
      </w:r>
      <w:r w:rsidRPr="003423BE">
        <w:rPr>
          <w:lang w:val="de-AT"/>
        </w:rPr>
        <w:t>]</w:t>
      </w:r>
      <w:r w:rsidRPr="003423BE">
        <w:rPr>
          <w:lang w:val="de-AT"/>
        </w:rPr>
        <w:tab/>
        <w:t xml:space="preserve"> [</w:t>
      </w:r>
      <w:r w:rsidR="003423BE" w:rsidRPr="00A523BB">
        <w:rPr>
          <w:highlight w:val="yellow"/>
          <w:lang w:val="de-AT"/>
        </w:rPr>
        <w:t>Ort</w:t>
      </w:r>
      <w:r w:rsidRPr="003423BE">
        <w:rPr>
          <w:lang w:val="de-AT"/>
        </w:rPr>
        <w:t>], [</w:t>
      </w:r>
      <w:r w:rsidR="003423BE" w:rsidRPr="00A523BB">
        <w:rPr>
          <w:highlight w:val="yellow"/>
          <w:lang w:val="de-AT"/>
        </w:rPr>
        <w:t>Datum</w:t>
      </w:r>
      <w:r w:rsidRPr="003423BE">
        <w:rPr>
          <w:lang w:val="de-AT"/>
        </w:rPr>
        <w:t>]</w:t>
      </w:r>
    </w:p>
    <w:p w14:paraId="6BEBEFA1" w14:textId="77777777" w:rsidR="00137EB2" w:rsidRPr="003423BE" w:rsidRDefault="00137EB2">
      <w:pPr>
        <w:tabs>
          <w:tab w:val="left" w:pos="5670"/>
        </w:tabs>
        <w:rPr>
          <w:sz w:val="16"/>
          <w:szCs w:val="16"/>
          <w:lang w:val="de-AT"/>
        </w:rPr>
      </w:pPr>
    </w:p>
    <w:p w14:paraId="5554D26C" w14:textId="77777777" w:rsidR="00771340" w:rsidRPr="003423BE" w:rsidRDefault="00771340">
      <w:pPr>
        <w:rPr>
          <w:b/>
          <w:sz w:val="24"/>
          <w:szCs w:val="24"/>
          <w:lang w:val="de-AT"/>
        </w:rPr>
      </w:pPr>
      <w:r w:rsidRPr="003423BE">
        <w:rPr>
          <w:b/>
          <w:sz w:val="24"/>
          <w:szCs w:val="24"/>
          <w:lang w:val="de-AT"/>
        </w:rPr>
        <w:br w:type="page"/>
      </w:r>
    </w:p>
    <w:p w14:paraId="32195878" w14:textId="460619C7" w:rsidR="00137EB2" w:rsidRPr="003423BE" w:rsidRDefault="00016DAD" w:rsidP="00137EB2">
      <w:pPr>
        <w:tabs>
          <w:tab w:val="left" w:pos="1701"/>
        </w:tabs>
        <w:jc w:val="right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lastRenderedPageBreak/>
        <w:t xml:space="preserve">Anhang </w:t>
      </w:r>
      <w:r w:rsidR="00137EB2" w:rsidRPr="003423BE">
        <w:rPr>
          <w:b/>
          <w:sz w:val="24"/>
          <w:szCs w:val="24"/>
          <w:lang w:val="de-AT"/>
        </w:rPr>
        <w:t>I</w:t>
      </w:r>
    </w:p>
    <w:p w14:paraId="1163C844" w14:textId="77777777" w:rsidR="00447E29" w:rsidRPr="003423BE" w:rsidRDefault="00447E29" w:rsidP="00137EB2">
      <w:pPr>
        <w:tabs>
          <w:tab w:val="left" w:pos="1701"/>
        </w:tabs>
        <w:jc w:val="right"/>
        <w:rPr>
          <w:sz w:val="24"/>
          <w:szCs w:val="24"/>
          <w:lang w:val="de-AT"/>
        </w:rPr>
      </w:pPr>
    </w:p>
    <w:p w14:paraId="1A0976EB" w14:textId="77777777" w:rsidR="00777110" w:rsidRPr="0044096F" w:rsidRDefault="00777110" w:rsidP="00777110">
      <w:pPr>
        <w:tabs>
          <w:tab w:val="left" w:pos="1985"/>
        </w:tabs>
        <w:jc w:val="center"/>
        <w:rPr>
          <w:sz w:val="24"/>
          <w:szCs w:val="24"/>
          <w:lang w:val="de-AT"/>
        </w:rPr>
      </w:pPr>
      <w:r w:rsidRPr="00777110">
        <w:rPr>
          <w:sz w:val="22"/>
          <w:szCs w:val="24"/>
          <w:highlight w:val="lightGray"/>
          <w:lang w:val="de"/>
        </w:rPr>
        <w:t xml:space="preserve">[Leitaktion 1 – </w:t>
      </w:r>
      <w:bookmarkStart w:id="17" w:name="_Hlk87876163"/>
      <w:r w:rsidRPr="00777110">
        <w:rPr>
          <w:sz w:val="22"/>
          <w:szCs w:val="24"/>
          <w:highlight w:val="lightGray"/>
          <w:lang w:val="de"/>
        </w:rPr>
        <w:t>HOCHSCHULBILDUNG</w:t>
      </w:r>
      <w:bookmarkEnd w:id="17"/>
      <w:r w:rsidRPr="00777110">
        <w:rPr>
          <w:sz w:val="22"/>
          <w:szCs w:val="24"/>
          <w:highlight w:val="lightGray"/>
          <w:lang w:val="de"/>
        </w:rPr>
        <w:t>]</w:t>
      </w:r>
    </w:p>
    <w:p w14:paraId="7823C6E5" w14:textId="5E8CC8BF" w:rsidR="00777110" w:rsidRDefault="00016DAD" w:rsidP="00777110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is-IS"/>
        </w:rPr>
      </w:pPr>
      <w:r w:rsidRPr="00016DAD">
        <w:rPr>
          <w:b/>
          <w:sz w:val="24"/>
          <w:szCs w:val="24"/>
          <w:lang w:val="de"/>
        </w:rPr>
        <w:t>Mobilitätsvereinbarung für Personal</w:t>
      </w:r>
    </w:p>
    <w:p w14:paraId="26690612" w14:textId="77777777" w:rsidR="00016DAD" w:rsidRPr="0044096F" w:rsidRDefault="00016DAD" w:rsidP="00016DAD">
      <w:pPr>
        <w:tabs>
          <w:tab w:val="left" w:pos="5670"/>
        </w:tabs>
        <w:rPr>
          <w:sz w:val="16"/>
          <w:szCs w:val="16"/>
          <w:lang w:val="de-AT"/>
        </w:rPr>
      </w:pPr>
    </w:p>
    <w:p w14:paraId="261AA51A" w14:textId="77777777" w:rsidR="00016DAD" w:rsidRPr="0044096F" w:rsidRDefault="00016DAD" w:rsidP="00016DAD">
      <w:pPr>
        <w:tabs>
          <w:tab w:val="left" w:pos="5670"/>
        </w:tabs>
        <w:rPr>
          <w:sz w:val="16"/>
          <w:szCs w:val="16"/>
          <w:lang w:val="de-AT"/>
        </w:rPr>
        <w:sectPr w:rsidR="00016DAD" w:rsidRPr="0044096F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792CE9CE" w14:textId="77777777" w:rsidR="00016DAD" w:rsidRPr="0044096F" w:rsidRDefault="00016DAD" w:rsidP="00016DAD">
      <w:pPr>
        <w:tabs>
          <w:tab w:val="left" w:pos="360"/>
        </w:tabs>
        <w:jc w:val="center"/>
        <w:rPr>
          <w:b/>
          <w:lang w:val="de-AT"/>
        </w:rPr>
      </w:pPr>
      <w:r w:rsidRPr="00923E43">
        <w:rPr>
          <w:b/>
          <w:lang w:val="de"/>
        </w:rPr>
        <w:lastRenderedPageBreak/>
        <w:t>Anhang II</w:t>
      </w:r>
    </w:p>
    <w:p w14:paraId="4B127055" w14:textId="77777777" w:rsidR="00016DAD" w:rsidRPr="0044096F" w:rsidRDefault="00016DAD" w:rsidP="00016DAD">
      <w:pPr>
        <w:tabs>
          <w:tab w:val="left" w:pos="360"/>
        </w:tabs>
        <w:jc w:val="center"/>
        <w:rPr>
          <w:rFonts w:ascii="Arial" w:hAnsi="Arial"/>
          <w:b/>
          <w:lang w:val="de-AT"/>
        </w:rPr>
      </w:pPr>
    </w:p>
    <w:p w14:paraId="1D6C4752" w14:textId="77777777" w:rsidR="00016DAD" w:rsidRPr="0044096F" w:rsidRDefault="00016DAD" w:rsidP="00016DAD">
      <w:pPr>
        <w:tabs>
          <w:tab w:val="left" w:pos="360"/>
        </w:tabs>
        <w:jc w:val="center"/>
        <w:rPr>
          <w:rFonts w:ascii="Arial" w:hAnsi="Arial"/>
          <w:b/>
          <w:lang w:val="de-AT"/>
        </w:rPr>
      </w:pPr>
    </w:p>
    <w:p w14:paraId="5DF8D17B" w14:textId="57BF9826" w:rsidR="00016DAD" w:rsidRPr="0044096F" w:rsidRDefault="00570BB0" w:rsidP="00016DAD">
      <w:pPr>
        <w:tabs>
          <w:tab w:val="left" w:pos="360"/>
        </w:tabs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"/>
        </w:rPr>
        <w:t>ALLGEMEINE BESTIMM</w:t>
      </w:r>
      <w:r w:rsidR="00016DAD" w:rsidRPr="00923E43">
        <w:rPr>
          <w:b/>
          <w:sz w:val="24"/>
          <w:szCs w:val="24"/>
          <w:lang w:val="de"/>
        </w:rPr>
        <w:t>UNGEN</w:t>
      </w:r>
    </w:p>
    <w:p w14:paraId="18759310" w14:textId="77777777" w:rsidR="00137EB2" w:rsidRPr="003423BE" w:rsidRDefault="00137EB2" w:rsidP="00137EB2">
      <w:pPr>
        <w:tabs>
          <w:tab w:val="left" w:pos="360"/>
        </w:tabs>
        <w:rPr>
          <w:rFonts w:ascii="Arial" w:hAnsi="Arial"/>
          <w:lang w:val="de-AT"/>
        </w:rPr>
      </w:pPr>
    </w:p>
    <w:p w14:paraId="719781A2" w14:textId="77777777" w:rsidR="00137EB2" w:rsidRPr="003423BE" w:rsidRDefault="00137EB2" w:rsidP="00137EB2">
      <w:pPr>
        <w:tabs>
          <w:tab w:val="left" w:pos="360"/>
        </w:tabs>
        <w:rPr>
          <w:rFonts w:ascii="Arial" w:hAnsi="Arial"/>
          <w:lang w:val="de-AT"/>
        </w:rPr>
      </w:pPr>
    </w:p>
    <w:p w14:paraId="00C08054" w14:textId="77777777" w:rsidR="00016DAD" w:rsidRPr="0044096F" w:rsidRDefault="00016DAD" w:rsidP="00016DAD">
      <w:pPr>
        <w:keepNext/>
        <w:rPr>
          <w:b/>
          <w:sz w:val="18"/>
          <w:szCs w:val="18"/>
          <w:lang w:val="de-AT"/>
        </w:rPr>
      </w:pPr>
      <w:r w:rsidRPr="00923E43">
        <w:rPr>
          <w:b/>
          <w:sz w:val="18"/>
          <w:szCs w:val="18"/>
          <w:lang w:val="de"/>
        </w:rPr>
        <w:t>Artikel 1: Haftung</w:t>
      </w:r>
    </w:p>
    <w:p w14:paraId="7407BC80" w14:textId="77777777" w:rsidR="00016DAD" w:rsidRPr="0044096F" w:rsidRDefault="00016DAD" w:rsidP="0042634D">
      <w:pPr>
        <w:widowControl w:val="0"/>
        <w:rPr>
          <w:sz w:val="18"/>
          <w:szCs w:val="18"/>
          <w:lang w:val="de-AT"/>
        </w:rPr>
      </w:pPr>
    </w:p>
    <w:p w14:paraId="67D77E39" w14:textId="579F5D5B" w:rsidR="00016DAD" w:rsidRPr="0044096F" w:rsidRDefault="00016DAD" w:rsidP="00016DAD">
      <w:pPr>
        <w:jc w:val="both"/>
        <w:rPr>
          <w:sz w:val="18"/>
          <w:szCs w:val="18"/>
          <w:lang w:val="de-AT"/>
        </w:rPr>
      </w:pPr>
      <w:r w:rsidRPr="00470690">
        <w:rPr>
          <w:sz w:val="18"/>
          <w:szCs w:val="18"/>
          <w:lang w:val="de"/>
        </w:rPr>
        <w:t xml:space="preserve">Jede </w:t>
      </w:r>
      <w:r w:rsidR="00E76DCD" w:rsidRPr="00470690">
        <w:rPr>
          <w:sz w:val="18"/>
          <w:szCs w:val="18"/>
          <w:lang w:val="de"/>
        </w:rPr>
        <w:t>der Vertragsparteien entbindet</w:t>
      </w:r>
      <w:r w:rsidRPr="00470690">
        <w:rPr>
          <w:sz w:val="18"/>
          <w:szCs w:val="18"/>
          <w:lang w:val="de"/>
        </w:rPr>
        <w:t xml:space="preserve"> die andere </w:t>
      </w:r>
      <w:proofErr w:type="gramStart"/>
      <w:r w:rsidRPr="00470690">
        <w:rPr>
          <w:sz w:val="18"/>
          <w:szCs w:val="18"/>
          <w:lang w:val="de"/>
        </w:rPr>
        <w:t>von jeglicher zivilrechtliche</w:t>
      </w:r>
      <w:r w:rsidR="00E76DCD" w:rsidRPr="00470690">
        <w:rPr>
          <w:sz w:val="18"/>
          <w:szCs w:val="18"/>
          <w:lang w:val="de"/>
        </w:rPr>
        <w:t>r</w:t>
      </w:r>
      <w:r w:rsidRPr="00470690">
        <w:rPr>
          <w:sz w:val="18"/>
          <w:szCs w:val="18"/>
          <w:lang w:val="de"/>
        </w:rPr>
        <w:t xml:space="preserve"> Haftung</w:t>
      </w:r>
      <w:proofErr w:type="gramEnd"/>
      <w:r w:rsidRPr="00470690">
        <w:rPr>
          <w:sz w:val="18"/>
          <w:szCs w:val="18"/>
          <w:lang w:val="de"/>
        </w:rPr>
        <w:t xml:space="preserve"> für Schäden, die</w:t>
      </w:r>
      <w:r w:rsidR="0060066B" w:rsidRPr="00470690">
        <w:rPr>
          <w:sz w:val="18"/>
          <w:szCs w:val="18"/>
          <w:lang w:val="de"/>
        </w:rPr>
        <w:t xml:space="preserve"> </w:t>
      </w:r>
      <w:r w:rsidRPr="00470690">
        <w:rPr>
          <w:sz w:val="18"/>
          <w:szCs w:val="18"/>
          <w:lang w:val="de"/>
        </w:rPr>
        <w:t>ih</w:t>
      </w:r>
      <w:r w:rsidR="0087558B" w:rsidRPr="00470690">
        <w:rPr>
          <w:sz w:val="18"/>
          <w:szCs w:val="18"/>
          <w:lang w:val="de"/>
        </w:rPr>
        <w:t>r</w:t>
      </w:r>
      <w:r w:rsidRPr="00470690">
        <w:rPr>
          <w:sz w:val="18"/>
          <w:szCs w:val="18"/>
          <w:lang w:val="de"/>
        </w:rPr>
        <w:t xml:space="preserve"> oder ihren</w:t>
      </w:r>
      <w:r w:rsidR="0060066B" w:rsidRPr="00470690">
        <w:rPr>
          <w:sz w:val="18"/>
          <w:szCs w:val="18"/>
          <w:lang w:val="de"/>
        </w:rPr>
        <w:t xml:space="preserve"> </w:t>
      </w:r>
      <w:r w:rsidR="00E76DCD" w:rsidRPr="00470690">
        <w:rPr>
          <w:sz w:val="18"/>
          <w:szCs w:val="18"/>
          <w:lang w:val="de"/>
        </w:rPr>
        <w:t xml:space="preserve">Mitarbeiterinnen und </w:t>
      </w:r>
      <w:r w:rsidRPr="00470690">
        <w:rPr>
          <w:sz w:val="18"/>
          <w:szCs w:val="18"/>
          <w:lang w:val="de"/>
        </w:rPr>
        <w:t xml:space="preserve">Mitarbeitern </w:t>
      </w:r>
      <w:r w:rsidR="00E76DCD" w:rsidRPr="00470690">
        <w:rPr>
          <w:sz w:val="18"/>
          <w:szCs w:val="18"/>
          <w:lang w:val="de"/>
        </w:rPr>
        <w:t>aus</w:t>
      </w:r>
      <w:r w:rsidRPr="00470690">
        <w:rPr>
          <w:sz w:val="18"/>
          <w:szCs w:val="18"/>
          <w:lang w:val="de"/>
        </w:rPr>
        <w:t xml:space="preserve"> der Erfüllung dieser</w:t>
      </w:r>
      <w:r w:rsidR="0060066B" w:rsidRPr="00470690">
        <w:rPr>
          <w:sz w:val="18"/>
          <w:szCs w:val="18"/>
          <w:lang w:val="de"/>
        </w:rPr>
        <w:t xml:space="preserve"> </w:t>
      </w:r>
      <w:r w:rsidRPr="00470690">
        <w:rPr>
          <w:sz w:val="18"/>
          <w:szCs w:val="18"/>
          <w:lang w:val="de"/>
        </w:rPr>
        <w:t>Vereinbarung</w:t>
      </w:r>
      <w:r w:rsidR="00E76DCD" w:rsidRPr="00470690">
        <w:rPr>
          <w:sz w:val="18"/>
          <w:szCs w:val="18"/>
          <w:lang w:val="de"/>
        </w:rPr>
        <w:t xml:space="preserve"> </w:t>
      </w:r>
      <w:bookmarkStart w:id="18" w:name="_Hlk88035062"/>
      <w:r w:rsidR="00BC08AD">
        <w:rPr>
          <w:sz w:val="18"/>
          <w:szCs w:val="18"/>
          <w:lang w:val="de"/>
        </w:rPr>
        <w:t>erwachsen</w:t>
      </w:r>
      <w:r w:rsidRPr="00470690">
        <w:rPr>
          <w:sz w:val="18"/>
          <w:szCs w:val="18"/>
          <w:lang w:val="de"/>
        </w:rPr>
        <w:t xml:space="preserve">, </w:t>
      </w:r>
      <w:r w:rsidR="00BC08AD">
        <w:rPr>
          <w:sz w:val="18"/>
          <w:szCs w:val="18"/>
          <w:lang w:val="de"/>
        </w:rPr>
        <w:t>es sei denn</w:t>
      </w:r>
      <w:r w:rsidRPr="00470690">
        <w:rPr>
          <w:sz w:val="18"/>
          <w:szCs w:val="18"/>
          <w:lang w:val="de"/>
        </w:rPr>
        <w:t xml:space="preserve"> diese Schäden </w:t>
      </w:r>
      <w:r w:rsidR="00BC08AD">
        <w:rPr>
          <w:sz w:val="18"/>
          <w:szCs w:val="18"/>
          <w:lang w:val="de"/>
        </w:rPr>
        <w:t xml:space="preserve">wurden </w:t>
      </w:r>
      <w:r w:rsidR="004F56C0">
        <w:rPr>
          <w:sz w:val="18"/>
          <w:szCs w:val="18"/>
          <w:lang w:val="de"/>
        </w:rPr>
        <w:t xml:space="preserve">von </w:t>
      </w:r>
      <w:r w:rsidR="004F56C0" w:rsidRPr="00470690">
        <w:rPr>
          <w:sz w:val="18"/>
          <w:szCs w:val="18"/>
          <w:lang w:val="de"/>
        </w:rPr>
        <w:t xml:space="preserve">der anderen Partei oder </w:t>
      </w:r>
      <w:r w:rsidR="00731027">
        <w:rPr>
          <w:sz w:val="18"/>
          <w:szCs w:val="18"/>
          <w:lang w:val="de"/>
        </w:rPr>
        <w:t>deren</w:t>
      </w:r>
      <w:r w:rsidR="004F56C0" w:rsidRPr="00470690">
        <w:rPr>
          <w:sz w:val="18"/>
          <w:szCs w:val="18"/>
          <w:lang w:val="de"/>
        </w:rPr>
        <w:t xml:space="preserve"> Mitarbeiterinnen und Mitarbeiter</w:t>
      </w:r>
      <w:r w:rsidR="004F56C0">
        <w:rPr>
          <w:sz w:val="18"/>
          <w:szCs w:val="18"/>
          <w:lang w:val="de"/>
        </w:rPr>
        <w:t>n</w:t>
      </w:r>
      <w:r w:rsidR="004F56C0" w:rsidRPr="00470690">
        <w:rPr>
          <w:sz w:val="18"/>
          <w:szCs w:val="18"/>
          <w:lang w:val="de"/>
        </w:rPr>
        <w:t xml:space="preserve"> </w:t>
      </w:r>
      <w:r w:rsidR="008E002E">
        <w:rPr>
          <w:sz w:val="18"/>
          <w:szCs w:val="18"/>
          <w:lang w:val="de"/>
        </w:rPr>
        <w:t>grob fahrlässig</w:t>
      </w:r>
      <w:r w:rsidR="004F56C0">
        <w:rPr>
          <w:sz w:val="18"/>
          <w:szCs w:val="18"/>
          <w:lang w:val="de"/>
        </w:rPr>
        <w:t xml:space="preserve"> oder vorsätzlich</w:t>
      </w:r>
      <w:r w:rsidRPr="00470690">
        <w:rPr>
          <w:sz w:val="18"/>
          <w:szCs w:val="18"/>
          <w:lang w:val="de"/>
        </w:rPr>
        <w:t xml:space="preserve"> </w:t>
      </w:r>
      <w:r w:rsidR="004F56C0">
        <w:rPr>
          <w:sz w:val="18"/>
          <w:szCs w:val="18"/>
          <w:lang w:val="de"/>
        </w:rPr>
        <w:t>herbeigeführt</w:t>
      </w:r>
      <w:r w:rsidRPr="00470690">
        <w:rPr>
          <w:sz w:val="18"/>
          <w:szCs w:val="18"/>
          <w:lang w:val="de"/>
        </w:rPr>
        <w:t>.</w:t>
      </w:r>
      <w:bookmarkEnd w:id="18"/>
    </w:p>
    <w:p w14:paraId="51124286" w14:textId="77777777" w:rsidR="00016DAD" w:rsidRPr="0044096F" w:rsidRDefault="00016DAD" w:rsidP="00016DAD">
      <w:pPr>
        <w:jc w:val="both"/>
        <w:rPr>
          <w:sz w:val="18"/>
          <w:szCs w:val="18"/>
          <w:lang w:val="de-AT"/>
        </w:rPr>
      </w:pPr>
    </w:p>
    <w:p w14:paraId="448EE526" w14:textId="35E2CAA0" w:rsidR="00016DAD" w:rsidRPr="0044096F" w:rsidRDefault="00016DAD" w:rsidP="00016DAD">
      <w:pPr>
        <w:jc w:val="both"/>
        <w:rPr>
          <w:sz w:val="18"/>
          <w:szCs w:val="18"/>
          <w:lang w:val="de-AT"/>
        </w:rPr>
      </w:pPr>
      <w:r w:rsidRPr="00470690">
        <w:rPr>
          <w:sz w:val="18"/>
          <w:szCs w:val="18"/>
          <w:lang w:val="de"/>
        </w:rPr>
        <w:t xml:space="preserve">Die </w:t>
      </w:r>
      <w:r w:rsidR="00731027">
        <w:rPr>
          <w:sz w:val="18"/>
          <w:szCs w:val="18"/>
          <w:lang w:val="de"/>
        </w:rPr>
        <w:t>ö</w:t>
      </w:r>
      <w:r w:rsidRPr="00470690">
        <w:rPr>
          <w:sz w:val="18"/>
          <w:szCs w:val="18"/>
          <w:lang w:val="de"/>
        </w:rPr>
        <w:t xml:space="preserve">sterreichische </w:t>
      </w:r>
      <w:r w:rsidR="0069278B">
        <w:rPr>
          <w:sz w:val="18"/>
          <w:szCs w:val="18"/>
          <w:lang w:val="de"/>
        </w:rPr>
        <w:t>nationale Agentur</w:t>
      </w:r>
      <w:r w:rsidRPr="00470690">
        <w:rPr>
          <w:sz w:val="18"/>
          <w:szCs w:val="18"/>
          <w:lang w:val="de"/>
        </w:rPr>
        <w:t>,</w:t>
      </w:r>
      <w:r w:rsidR="0060066B" w:rsidRPr="00470690">
        <w:rPr>
          <w:sz w:val="18"/>
          <w:szCs w:val="18"/>
          <w:lang w:val="de"/>
        </w:rPr>
        <w:t xml:space="preserve"> </w:t>
      </w:r>
      <w:r w:rsidRPr="00470690">
        <w:rPr>
          <w:sz w:val="18"/>
          <w:szCs w:val="18"/>
          <w:lang w:val="de"/>
        </w:rPr>
        <w:t xml:space="preserve">die Europäische Kommission </w:t>
      </w:r>
      <w:r w:rsidR="00E76DCD" w:rsidRPr="00470690">
        <w:rPr>
          <w:sz w:val="18"/>
          <w:szCs w:val="18"/>
          <w:lang w:val="de"/>
        </w:rPr>
        <w:t>und</w:t>
      </w:r>
      <w:r w:rsidRPr="00470690">
        <w:rPr>
          <w:sz w:val="18"/>
          <w:szCs w:val="18"/>
          <w:lang w:val="de"/>
        </w:rPr>
        <w:t xml:space="preserve"> deren </w:t>
      </w:r>
      <w:r w:rsidR="00731027">
        <w:rPr>
          <w:sz w:val="18"/>
          <w:szCs w:val="18"/>
          <w:lang w:val="de"/>
        </w:rPr>
        <w:t>Mitarbeiter/innen</w:t>
      </w:r>
      <w:r w:rsidRPr="00470690">
        <w:rPr>
          <w:sz w:val="18"/>
          <w:szCs w:val="18"/>
          <w:lang w:val="de"/>
        </w:rPr>
        <w:t xml:space="preserve"> haften nicht </w:t>
      </w:r>
      <w:r w:rsidR="0087558B" w:rsidRPr="00470690">
        <w:rPr>
          <w:sz w:val="18"/>
          <w:szCs w:val="18"/>
          <w:lang w:val="de"/>
        </w:rPr>
        <w:t xml:space="preserve">für </w:t>
      </w:r>
      <w:bookmarkStart w:id="19" w:name="_Hlk88035409"/>
      <w:r w:rsidR="00731027">
        <w:rPr>
          <w:sz w:val="18"/>
          <w:szCs w:val="18"/>
          <w:lang w:val="de"/>
        </w:rPr>
        <w:t>Forderungen, die auf diese</w:t>
      </w:r>
      <w:r w:rsidR="0060066B" w:rsidRPr="00470690">
        <w:rPr>
          <w:sz w:val="18"/>
          <w:szCs w:val="18"/>
          <w:lang w:val="de"/>
        </w:rPr>
        <w:t xml:space="preserve"> </w:t>
      </w:r>
      <w:r w:rsidRPr="00470690">
        <w:rPr>
          <w:sz w:val="18"/>
          <w:szCs w:val="18"/>
          <w:lang w:val="de"/>
        </w:rPr>
        <w:t xml:space="preserve">Vereinbarung </w:t>
      </w:r>
      <w:r w:rsidR="00731027">
        <w:rPr>
          <w:sz w:val="18"/>
          <w:szCs w:val="18"/>
          <w:lang w:val="de"/>
        </w:rPr>
        <w:t xml:space="preserve">gestützt werden </w:t>
      </w:r>
      <w:bookmarkStart w:id="20" w:name="_Hlk88035459"/>
      <w:bookmarkEnd w:id="19"/>
      <w:r w:rsidR="00731027">
        <w:rPr>
          <w:sz w:val="18"/>
          <w:szCs w:val="18"/>
          <w:lang w:val="de"/>
        </w:rPr>
        <w:t>und sich</w:t>
      </w:r>
      <w:r w:rsidRPr="00470690">
        <w:rPr>
          <w:sz w:val="18"/>
          <w:szCs w:val="18"/>
          <w:lang w:val="de"/>
        </w:rPr>
        <w:t xml:space="preserve"> auf Schäden</w:t>
      </w:r>
      <w:r w:rsidR="00731027">
        <w:rPr>
          <w:sz w:val="18"/>
          <w:szCs w:val="18"/>
          <w:lang w:val="de"/>
        </w:rPr>
        <w:t xml:space="preserve"> beziehen</w:t>
      </w:r>
      <w:bookmarkEnd w:id="20"/>
      <w:r w:rsidRPr="00470690">
        <w:rPr>
          <w:sz w:val="18"/>
          <w:szCs w:val="18"/>
          <w:lang w:val="de"/>
        </w:rPr>
        <w:t xml:space="preserve">, </w:t>
      </w:r>
      <w:bookmarkStart w:id="21" w:name="_Hlk88035308"/>
      <w:r w:rsidRPr="00470690">
        <w:rPr>
          <w:sz w:val="18"/>
          <w:szCs w:val="18"/>
          <w:lang w:val="de"/>
        </w:rPr>
        <w:t xml:space="preserve">die </w:t>
      </w:r>
      <w:r w:rsidR="00731027">
        <w:rPr>
          <w:sz w:val="18"/>
          <w:szCs w:val="18"/>
          <w:lang w:val="de"/>
        </w:rPr>
        <w:t>im Rahmen des Auslandsaufenthalts</w:t>
      </w:r>
      <w:r w:rsidRPr="00470690">
        <w:rPr>
          <w:sz w:val="18"/>
          <w:szCs w:val="18"/>
          <w:lang w:val="de"/>
        </w:rPr>
        <w:t xml:space="preserve"> </w:t>
      </w:r>
      <w:r w:rsidR="00731027">
        <w:rPr>
          <w:sz w:val="18"/>
          <w:szCs w:val="18"/>
          <w:lang w:val="de"/>
        </w:rPr>
        <w:t>entstanden sind</w:t>
      </w:r>
      <w:bookmarkEnd w:id="21"/>
      <w:r w:rsidRPr="00470690">
        <w:rPr>
          <w:sz w:val="18"/>
          <w:szCs w:val="18"/>
          <w:lang w:val="de"/>
        </w:rPr>
        <w:t xml:space="preserve">. </w:t>
      </w:r>
      <w:r w:rsidR="00731027" w:rsidRPr="00731027">
        <w:rPr>
          <w:sz w:val="18"/>
          <w:szCs w:val="18"/>
          <w:lang w:val="de"/>
        </w:rPr>
        <w:t xml:space="preserve">Demgemäß werden die </w:t>
      </w:r>
      <w:r w:rsidR="00731027">
        <w:rPr>
          <w:sz w:val="18"/>
          <w:szCs w:val="18"/>
          <w:lang w:val="de"/>
        </w:rPr>
        <w:t>ö</w:t>
      </w:r>
      <w:r w:rsidR="00731027" w:rsidRPr="00470690">
        <w:rPr>
          <w:sz w:val="18"/>
          <w:szCs w:val="18"/>
          <w:lang w:val="de"/>
        </w:rPr>
        <w:t xml:space="preserve">sterreichische </w:t>
      </w:r>
      <w:r w:rsidR="0069278B">
        <w:rPr>
          <w:sz w:val="18"/>
          <w:szCs w:val="18"/>
          <w:lang w:val="de"/>
        </w:rPr>
        <w:t>nationale Agentur</w:t>
      </w:r>
      <w:r w:rsidR="0069278B" w:rsidRPr="00470690">
        <w:rPr>
          <w:sz w:val="18"/>
          <w:szCs w:val="18"/>
          <w:lang w:val="de"/>
        </w:rPr>
        <w:t xml:space="preserve"> </w:t>
      </w:r>
      <w:r w:rsidR="00731027">
        <w:rPr>
          <w:sz w:val="18"/>
          <w:szCs w:val="18"/>
          <w:lang w:val="de"/>
        </w:rPr>
        <w:t xml:space="preserve">und die </w:t>
      </w:r>
      <w:r w:rsidR="00731027" w:rsidRPr="00731027">
        <w:rPr>
          <w:sz w:val="18"/>
          <w:szCs w:val="18"/>
          <w:lang w:val="de"/>
        </w:rPr>
        <w:t>Europäische Kommission auch jegliche Aufforderung zur Vergütung von Entschädigungszahlungen zurückweisen</w:t>
      </w:r>
      <w:r w:rsidRPr="00470690">
        <w:rPr>
          <w:sz w:val="18"/>
          <w:szCs w:val="18"/>
          <w:lang w:val="de"/>
        </w:rPr>
        <w:t>.</w:t>
      </w:r>
    </w:p>
    <w:p w14:paraId="21C23241" w14:textId="05D7D347" w:rsidR="00137EB2" w:rsidRPr="003423BE" w:rsidRDefault="00137EB2" w:rsidP="00137EB2">
      <w:pPr>
        <w:tabs>
          <w:tab w:val="left" w:pos="360"/>
        </w:tabs>
        <w:rPr>
          <w:sz w:val="18"/>
          <w:szCs w:val="18"/>
          <w:lang w:val="de-AT"/>
        </w:rPr>
      </w:pPr>
    </w:p>
    <w:p w14:paraId="5FEE02DA" w14:textId="6BE27A95" w:rsidR="00016DAD" w:rsidRPr="0044096F" w:rsidRDefault="00016DAD" w:rsidP="00016DAD">
      <w:pPr>
        <w:keepNext/>
        <w:rPr>
          <w:b/>
          <w:sz w:val="18"/>
          <w:szCs w:val="18"/>
          <w:lang w:val="de-AT"/>
        </w:rPr>
      </w:pPr>
      <w:r w:rsidRPr="00FE149C">
        <w:rPr>
          <w:b/>
          <w:sz w:val="18"/>
          <w:szCs w:val="18"/>
          <w:lang w:val="de"/>
        </w:rPr>
        <w:t xml:space="preserve">Artikel 2: Kündigung des </w:t>
      </w:r>
      <w:r>
        <w:rPr>
          <w:b/>
          <w:sz w:val="18"/>
          <w:szCs w:val="18"/>
          <w:lang w:val="de"/>
        </w:rPr>
        <w:t>Vertrags</w:t>
      </w:r>
    </w:p>
    <w:p w14:paraId="48F04614" w14:textId="77777777" w:rsidR="00016DAD" w:rsidRPr="0044096F" w:rsidRDefault="00016DAD" w:rsidP="00016DAD">
      <w:pPr>
        <w:rPr>
          <w:sz w:val="18"/>
          <w:szCs w:val="18"/>
          <w:lang w:val="de-AT"/>
        </w:rPr>
      </w:pPr>
    </w:p>
    <w:p w14:paraId="0427748B" w14:textId="7381DD9F" w:rsidR="004E61FF" w:rsidRDefault="004E61FF" w:rsidP="004E61FF">
      <w:pPr>
        <w:jc w:val="both"/>
        <w:rPr>
          <w:sz w:val="18"/>
          <w:szCs w:val="18"/>
          <w:lang w:val="de"/>
        </w:rPr>
      </w:pPr>
      <w:bookmarkStart w:id="22" w:name="_Hlk88036224"/>
      <w:r w:rsidRPr="004E61FF">
        <w:rPr>
          <w:sz w:val="18"/>
          <w:szCs w:val="18"/>
          <w:lang w:val="de"/>
        </w:rPr>
        <w:t xml:space="preserve">Wenn der </w:t>
      </w:r>
      <w:r>
        <w:rPr>
          <w:sz w:val="18"/>
          <w:szCs w:val="18"/>
          <w:lang w:val="de"/>
        </w:rPr>
        <w:t xml:space="preserve">Teilnehmer / </w:t>
      </w:r>
      <w:r w:rsidRPr="004E61FF">
        <w:rPr>
          <w:sz w:val="18"/>
          <w:szCs w:val="18"/>
          <w:lang w:val="de"/>
        </w:rPr>
        <w:t xml:space="preserve">die Teilnehmerin die Pflichten aus dieser Vereinbarung nicht erfüllt, hat die </w:t>
      </w:r>
      <w:r>
        <w:rPr>
          <w:sz w:val="18"/>
          <w:szCs w:val="18"/>
          <w:lang w:val="de"/>
        </w:rPr>
        <w:t xml:space="preserve">Institution </w:t>
      </w:r>
      <w:r w:rsidRPr="004E61FF">
        <w:rPr>
          <w:sz w:val="18"/>
          <w:szCs w:val="18"/>
          <w:lang w:val="de"/>
        </w:rPr>
        <w:t>das Recht, den Vertrag unbeschadet der nach Maßgabe des geltenden Rechts hierfür</w:t>
      </w:r>
      <w:r>
        <w:rPr>
          <w:sz w:val="18"/>
          <w:szCs w:val="18"/>
          <w:lang w:val="de"/>
        </w:rPr>
        <w:t xml:space="preserve"> </w:t>
      </w:r>
      <w:r w:rsidRPr="004E61FF">
        <w:rPr>
          <w:sz w:val="18"/>
          <w:szCs w:val="18"/>
          <w:lang w:val="de"/>
        </w:rPr>
        <w:t xml:space="preserve">vorgesehenen Folgen jederzeit schriftlich zu kündigen, wenn </w:t>
      </w:r>
      <w:bookmarkStart w:id="23" w:name="_Hlk88054262"/>
      <w:r w:rsidRPr="004E61FF">
        <w:rPr>
          <w:sz w:val="18"/>
          <w:szCs w:val="18"/>
          <w:lang w:val="de"/>
        </w:rPr>
        <w:t xml:space="preserve">der </w:t>
      </w:r>
      <w:r w:rsidR="00E449DF" w:rsidRPr="004E61FF">
        <w:rPr>
          <w:sz w:val="18"/>
          <w:szCs w:val="18"/>
          <w:lang w:val="de"/>
        </w:rPr>
        <w:t>Teilnehmer</w:t>
      </w:r>
      <w:r w:rsidR="00E449DF">
        <w:rPr>
          <w:sz w:val="18"/>
          <w:szCs w:val="18"/>
          <w:lang w:val="de"/>
        </w:rPr>
        <w:t xml:space="preserve"> /</w:t>
      </w:r>
      <w:r w:rsidRPr="004E61FF">
        <w:rPr>
          <w:sz w:val="18"/>
          <w:szCs w:val="18"/>
          <w:lang w:val="de"/>
        </w:rPr>
        <w:t xml:space="preserve"> die Teilnehmerin </w:t>
      </w:r>
      <w:bookmarkEnd w:id="23"/>
      <w:r w:rsidRPr="004E61FF">
        <w:rPr>
          <w:sz w:val="18"/>
          <w:szCs w:val="18"/>
          <w:lang w:val="de"/>
        </w:rPr>
        <w:t>nicht</w:t>
      </w:r>
      <w:r>
        <w:rPr>
          <w:sz w:val="18"/>
          <w:szCs w:val="18"/>
          <w:lang w:val="de"/>
        </w:rPr>
        <w:t xml:space="preserve"> </w:t>
      </w:r>
      <w:r w:rsidRPr="004E61FF">
        <w:rPr>
          <w:sz w:val="18"/>
          <w:szCs w:val="18"/>
          <w:lang w:val="de"/>
        </w:rPr>
        <w:t>binnen eine</w:t>
      </w:r>
      <w:r>
        <w:rPr>
          <w:sz w:val="18"/>
          <w:szCs w:val="18"/>
          <w:lang w:val="de"/>
        </w:rPr>
        <w:t>s</w:t>
      </w:r>
      <w:r w:rsidRPr="004E61FF">
        <w:rPr>
          <w:sz w:val="18"/>
          <w:szCs w:val="18"/>
          <w:lang w:val="de"/>
        </w:rPr>
        <w:t xml:space="preserve"> Monat</w:t>
      </w:r>
      <w:r>
        <w:rPr>
          <w:sz w:val="18"/>
          <w:szCs w:val="18"/>
          <w:lang w:val="de"/>
        </w:rPr>
        <w:t>s</w:t>
      </w:r>
      <w:r w:rsidRPr="004E61FF">
        <w:rPr>
          <w:sz w:val="18"/>
          <w:szCs w:val="18"/>
          <w:lang w:val="de"/>
        </w:rPr>
        <w:t xml:space="preserve"> ab </w:t>
      </w:r>
      <w:r w:rsidR="00E449DF">
        <w:rPr>
          <w:sz w:val="18"/>
          <w:szCs w:val="18"/>
          <w:lang w:val="de"/>
        </w:rPr>
        <w:t>der</w:t>
      </w:r>
      <w:r w:rsidRPr="004E61FF">
        <w:rPr>
          <w:sz w:val="18"/>
          <w:szCs w:val="18"/>
          <w:lang w:val="de"/>
        </w:rPr>
        <w:t xml:space="preserve"> Verständigung </w:t>
      </w:r>
      <w:r w:rsidR="00E2645E" w:rsidRPr="004E61FF">
        <w:rPr>
          <w:sz w:val="18"/>
          <w:szCs w:val="18"/>
          <w:lang w:val="de"/>
        </w:rPr>
        <w:t>mittels</w:t>
      </w:r>
      <w:r w:rsidR="00E2645E">
        <w:rPr>
          <w:sz w:val="18"/>
          <w:szCs w:val="18"/>
          <w:lang w:val="de"/>
        </w:rPr>
        <w:t xml:space="preserve"> </w:t>
      </w:r>
      <w:r w:rsidR="00E2645E" w:rsidRPr="004E61FF">
        <w:rPr>
          <w:sz w:val="18"/>
          <w:szCs w:val="18"/>
          <w:lang w:val="de"/>
        </w:rPr>
        <w:t>eingeschriebene</w:t>
      </w:r>
      <w:r w:rsidR="00E2645E">
        <w:rPr>
          <w:sz w:val="18"/>
          <w:szCs w:val="18"/>
          <w:lang w:val="de"/>
        </w:rPr>
        <w:t>n</w:t>
      </w:r>
      <w:r w:rsidR="00E2645E" w:rsidRPr="004E61FF">
        <w:rPr>
          <w:sz w:val="18"/>
          <w:szCs w:val="18"/>
          <w:lang w:val="de"/>
        </w:rPr>
        <w:t xml:space="preserve"> Brief</w:t>
      </w:r>
      <w:r w:rsidR="00E2645E">
        <w:rPr>
          <w:sz w:val="18"/>
          <w:szCs w:val="18"/>
          <w:lang w:val="de"/>
        </w:rPr>
        <w:t>es</w:t>
      </w:r>
      <w:r w:rsidR="00E2645E" w:rsidRPr="004E61FF">
        <w:rPr>
          <w:sz w:val="18"/>
          <w:szCs w:val="18"/>
          <w:lang w:val="de"/>
        </w:rPr>
        <w:t xml:space="preserve"> </w:t>
      </w:r>
      <w:r w:rsidRPr="004E61FF">
        <w:rPr>
          <w:sz w:val="18"/>
          <w:szCs w:val="18"/>
          <w:lang w:val="de"/>
        </w:rPr>
        <w:t xml:space="preserve">über die Pflichtverletzung </w:t>
      </w:r>
      <w:r>
        <w:rPr>
          <w:sz w:val="18"/>
          <w:szCs w:val="18"/>
          <w:lang w:val="de"/>
        </w:rPr>
        <w:t>entsprechende</w:t>
      </w:r>
      <w:r w:rsidRPr="004E61FF">
        <w:rPr>
          <w:sz w:val="18"/>
          <w:szCs w:val="18"/>
          <w:lang w:val="de"/>
        </w:rPr>
        <w:t xml:space="preserve"> Maßnahmen </w:t>
      </w:r>
      <w:r w:rsidR="00E2645E">
        <w:rPr>
          <w:sz w:val="18"/>
          <w:szCs w:val="18"/>
          <w:lang w:val="de"/>
        </w:rPr>
        <w:t>tätigt</w:t>
      </w:r>
      <w:r w:rsidRPr="004E61FF">
        <w:rPr>
          <w:sz w:val="18"/>
          <w:szCs w:val="18"/>
          <w:lang w:val="de"/>
        </w:rPr>
        <w:t>.</w:t>
      </w:r>
      <w:bookmarkEnd w:id="22"/>
    </w:p>
    <w:p w14:paraId="2B9191AA" w14:textId="45CE16AF" w:rsidR="00016DAD" w:rsidRPr="0044096F" w:rsidRDefault="00016DAD" w:rsidP="00016DAD">
      <w:pPr>
        <w:jc w:val="both"/>
        <w:rPr>
          <w:sz w:val="18"/>
          <w:szCs w:val="18"/>
          <w:lang w:val="de-AT"/>
        </w:rPr>
      </w:pPr>
    </w:p>
    <w:p w14:paraId="0A8DF1D7" w14:textId="3DC6F554" w:rsidR="00016DAD" w:rsidRPr="007C626F" w:rsidRDefault="00016DAD" w:rsidP="00016DAD">
      <w:pPr>
        <w:jc w:val="both"/>
        <w:rPr>
          <w:sz w:val="18"/>
          <w:szCs w:val="18"/>
          <w:lang w:val="de"/>
        </w:rPr>
      </w:pPr>
      <w:bookmarkStart w:id="24" w:name="_Hlk88037334"/>
      <w:r w:rsidRPr="00722657">
        <w:rPr>
          <w:sz w:val="18"/>
          <w:szCs w:val="18"/>
          <w:lang w:val="de"/>
        </w:rPr>
        <w:t xml:space="preserve">Im Falle einer Kündigung durch den Teilnehmer </w:t>
      </w:r>
      <w:r w:rsidR="007C0100" w:rsidRPr="007C0100">
        <w:rPr>
          <w:sz w:val="18"/>
          <w:szCs w:val="18"/>
          <w:lang w:val="de"/>
        </w:rPr>
        <w:t xml:space="preserve">/ die Teilnehmerin </w:t>
      </w:r>
      <w:r w:rsidRPr="00722657">
        <w:rPr>
          <w:sz w:val="18"/>
          <w:szCs w:val="18"/>
          <w:lang w:val="de"/>
        </w:rPr>
        <w:t xml:space="preserve">aufgrund </w:t>
      </w:r>
      <w:r w:rsidR="007C0100">
        <w:rPr>
          <w:sz w:val="18"/>
          <w:szCs w:val="18"/>
          <w:lang w:val="de"/>
        </w:rPr>
        <w:t xml:space="preserve">von </w:t>
      </w:r>
      <w:r w:rsidR="004E61FF">
        <w:rPr>
          <w:sz w:val="18"/>
          <w:szCs w:val="18"/>
          <w:lang w:val="de"/>
        </w:rPr>
        <w:t>„</w:t>
      </w:r>
      <w:r w:rsidRPr="00722657">
        <w:rPr>
          <w:sz w:val="18"/>
          <w:szCs w:val="18"/>
          <w:lang w:val="de"/>
        </w:rPr>
        <w:t>höherer Gewalt</w:t>
      </w:r>
      <w:r w:rsidR="004E61FF">
        <w:rPr>
          <w:sz w:val="18"/>
          <w:szCs w:val="18"/>
          <w:lang w:val="de"/>
        </w:rPr>
        <w:t>“</w:t>
      </w:r>
      <w:r w:rsidRPr="00722657">
        <w:rPr>
          <w:sz w:val="18"/>
          <w:szCs w:val="18"/>
          <w:lang w:val="de"/>
        </w:rPr>
        <w:t>, d.h. einer unvorhersehbaren Ausnahmesituation oder eines Ereignisses, das außerhalb des Einfluss</w:t>
      </w:r>
      <w:r w:rsidR="00F64F1B">
        <w:rPr>
          <w:sz w:val="18"/>
          <w:szCs w:val="18"/>
          <w:lang w:val="de"/>
        </w:rPr>
        <w:t>bereich</w:t>
      </w:r>
      <w:r w:rsidRPr="00722657">
        <w:rPr>
          <w:sz w:val="18"/>
          <w:szCs w:val="18"/>
          <w:lang w:val="de"/>
        </w:rPr>
        <w:t xml:space="preserve">s des Teilnehmers </w:t>
      </w:r>
      <w:r w:rsidR="007C0100" w:rsidRPr="007C0100">
        <w:rPr>
          <w:sz w:val="18"/>
          <w:szCs w:val="18"/>
          <w:lang w:val="de"/>
        </w:rPr>
        <w:t xml:space="preserve">/ </w:t>
      </w:r>
      <w:r w:rsidR="00D707A4">
        <w:rPr>
          <w:sz w:val="18"/>
          <w:szCs w:val="18"/>
          <w:lang w:val="de"/>
        </w:rPr>
        <w:t>der</w:t>
      </w:r>
      <w:r w:rsidR="007C0100" w:rsidRPr="007C0100">
        <w:rPr>
          <w:sz w:val="18"/>
          <w:szCs w:val="18"/>
          <w:lang w:val="de"/>
        </w:rPr>
        <w:t xml:space="preserve"> Teilnehmerin </w:t>
      </w:r>
      <w:r w:rsidRPr="00722657">
        <w:rPr>
          <w:sz w:val="18"/>
          <w:szCs w:val="18"/>
          <w:lang w:val="de"/>
        </w:rPr>
        <w:t>liegt und nicht auf Fehler oder Fahrlässigkeit seinerseits</w:t>
      </w:r>
      <w:r w:rsidR="007C0100">
        <w:rPr>
          <w:sz w:val="18"/>
          <w:szCs w:val="18"/>
          <w:lang w:val="de"/>
        </w:rPr>
        <w:t>/ihrerseits</w:t>
      </w:r>
      <w:r w:rsidRPr="00722657">
        <w:rPr>
          <w:sz w:val="18"/>
          <w:szCs w:val="18"/>
          <w:lang w:val="de"/>
        </w:rPr>
        <w:t xml:space="preserve"> zurückzuführen ist, hat der Teilnehmer</w:t>
      </w:r>
      <w:r w:rsidR="007C626F">
        <w:rPr>
          <w:sz w:val="18"/>
          <w:szCs w:val="18"/>
          <w:lang w:val="de"/>
        </w:rPr>
        <w:t xml:space="preserve"> </w:t>
      </w:r>
      <w:r w:rsidR="007C0100" w:rsidRPr="007C0100">
        <w:rPr>
          <w:sz w:val="18"/>
          <w:szCs w:val="18"/>
          <w:lang w:val="de"/>
        </w:rPr>
        <w:t>/ die Teilnehmerin</w:t>
      </w:r>
      <w:r w:rsidRPr="00722657">
        <w:rPr>
          <w:sz w:val="18"/>
          <w:szCs w:val="18"/>
          <w:lang w:val="de"/>
        </w:rPr>
        <w:t xml:space="preserve"> Anspruch auf </w:t>
      </w:r>
      <w:r w:rsidR="00D707A4">
        <w:rPr>
          <w:sz w:val="18"/>
          <w:szCs w:val="18"/>
          <w:lang w:val="de"/>
        </w:rPr>
        <w:t>zumindest</w:t>
      </w:r>
      <w:r w:rsidRPr="00722657">
        <w:rPr>
          <w:sz w:val="18"/>
          <w:szCs w:val="18"/>
          <w:lang w:val="de"/>
        </w:rPr>
        <w:t xml:space="preserve"> </w:t>
      </w:r>
      <w:r w:rsidR="0042634D" w:rsidRPr="0042634D">
        <w:rPr>
          <w:sz w:val="18"/>
          <w:szCs w:val="18"/>
          <w:lang w:val="de"/>
        </w:rPr>
        <w:t>einen aliquoten Zuschuss entsprechend der tatsächlichen Mobilitätsdauer</w:t>
      </w:r>
      <w:r w:rsidRPr="00722657">
        <w:rPr>
          <w:sz w:val="18"/>
          <w:szCs w:val="18"/>
          <w:lang w:val="de"/>
        </w:rPr>
        <w:t xml:space="preserve">. </w:t>
      </w:r>
      <w:r w:rsidR="001F2E4B">
        <w:rPr>
          <w:sz w:val="18"/>
          <w:szCs w:val="18"/>
          <w:lang w:val="de"/>
        </w:rPr>
        <w:t>D</w:t>
      </w:r>
      <w:r w:rsidR="00F64F1B">
        <w:rPr>
          <w:sz w:val="18"/>
          <w:szCs w:val="18"/>
          <w:lang w:val="de"/>
        </w:rPr>
        <w:t>arüber hinaus ausbezahlte Mittel</w:t>
      </w:r>
      <w:r w:rsidRPr="00722657">
        <w:rPr>
          <w:sz w:val="18"/>
          <w:szCs w:val="18"/>
          <w:lang w:val="de"/>
        </w:rPr>
        <w:t xml:space="preserve"> sind</w:t>
      </w:r>
      <w:r w:rsidRPr="007C626F">
        <w:rPr>
          <w:sz w:val="18"/>
          <w:szCs w:val="18"/>
          <w:lang w:val="de"/>
        </w:rPr>
        <w:t xml:space="preserve"> zurückzu</w:t>
      </w:r>
      <w:r w:rsidR="007C0100" w:rsidRPr="007C626F">
        <w:rPr>
          <w:sz w:val="18"/>
          <w:szCs w:val="18"/>
          <w:lang w:val="de"/>
        </w:rPr>
        <w:t>zahl</w:t>
      </w:r>
      <w:r w:rsidRPr="007C626F">
        <w:rPr>
          <w:sz w:val="18"/>
          <w:szCs w:val="18"/>
          <w:lang w:val="de"/>
        </w:rPr>
        <w:t>en.</w:t>
      </w:r>
    </w:p>
    <w:bookmarkEnd w:id="24"/>
    <w:p w14:paraId="67E973C1" w14:textId="77777777" w:rsidR="00137EB2" w:rsidRPr="003423BE" w:rsidRDefault="00137EB2" w:rsidP="00137EB2">
      <w:pPr>
        <w:rPr>
          <w:b/>
          <w:sz w:val="18"/>
          <w:szCs w:val="18"/>
          <w:lang w:val="de-AT"/>
        </w:rPr>
      </w:pPr>
    </w:p>
    <w:p w14:paraId="461D2072" w14:textId="77777777" w:rsidR="00016DAD" w:rsidRPr="0044096F" w:rsidRDefault="00016DAD" w:rsidP="00016DAD">
      <w:pPr>
        <w:jc w:val="both"/>
        <w:rPr>
          <w:b/>
          <w:snapToGrid/>
          <w:sz w:val="18"/>
          <w:szCs w:val="18"/>
          <w:lang w:val="de-AT"/>
        </w:rPr>
      </w:pPr>
      <w:r>
        <w:rPr>
          <w:b/>
          <w:sz w:val="18"/>
          <w:szCs w:val="18"/>
          <w:lang w:val="de"/>
        </w:rPr>
        <w:t>Artikel 3: Rückforderung</w:t>
      </w:r>
    </w:p>
    <w:p w14:paraId="66729A91" w14:textId="58841A17" w:rsidR="00016DAD" w:rsidRPr="0044096F" w:rsidRDefault="00D768D3" w:rsidP="00016DAD">
      <w:pPr>
        <w:jc w:val="both"/>
        <w:rPr>
          <w:snapToGrid/>
          <w:sz w:val="18"/>
          <w:szCs w:val="18"/>
          <w:lang w:val="de-AT"/>
        </w:rPr>
      </w:pPr>
      <w:r>
        <w:rPr>
          <w:sz w:val="18"/>
          <w:szCs w:val="18"/>
          <w:lang w:val="de"/>
        </w:rPr>
        <w:t>Der Zuschuss</w:t>
      </w:r>
      <w:r w:rsidR="00016DAD" w:rsidRPr="004536AF">
        <w:rPr>
          <w:sz w:val="18"/>
          <w:szCs w:val="18"/>
          <w:lang w:val="de"/>
        </w:rPr>
        <w:t xml:space="preserve"> oder ein Teil davon wird von der Entsende</w:t>
      </w:r>
      <w:r w:rsidR="00AA1FDD" w:rsidRPr="004536AF">
        <w:rPr>
          <w:sz w:val="18"/>
          <w:szCs w:val="18"/>
          <w:lang w:val="de"/>
        </w:rPr>
        <w:t>einrichtung</w:t>
      </w:r>
      <w:r w:rsidR="00016DAD" w:rsidRPr="004536AF">
        <w:rPr>
          <w:sz w:val="18"/>
          <w:szCs w:val="18"/>
          <w:lang w:val="de"/>
        </w:rPr>
        <w:t xml:space="preserve"> zurückgefordert, wenn der Teilnehmer</w:t>
      </w:r>
      <w:r w:rsidR="00AA1FDD" w:rsidRPr="004536AF">
        <w:rPr>
          <w:sz w:val="18"/>
          <w:szCs w:val="18"/>
          <w:lang w:val="de"/>
        </w:rPr>
        <w:t>/ die Teilnehmerin</w:t>
      </w:r>
      <w:r w:rsidR="00016DAD" w:rsidRPr="004536AF">
        <w:rPr>
          <w:sz w:val="18"/>
          <w:szCs w:val="18"/>
          <w:lang w:val="de"/>
        </w:rPr>
        <w:t xml:space="preserve"> </w:t>
      </w:r>
      <w:r>
        <w:rPr>
          <w:sz w:val="18"/>
          <w:szCs w:val="18"/>
          <w:lang w:val="de"/>
        </w:rPr>
        <w:t xml:space="preserve">sich nicht an </w:t>
      </w:r>
      <w:r w:rsidR="00016DAD" w:rsidRPr="004536AF">
        <w:rPr>
          <w:sz w:val="18"/>
          <w:szCs w:val="18"/>
          <w:lang w:val="de"/>
        </w:rPr>
        <w:t xml:space="preserve">die </w:t>
      </w:r>
      <w:r w:rsidR="009B4907">
        <w:rPr>
          <w:sz w:val="18"/>
          <w:szCs w:val="18"/>
          <w:lang w:val="de"/>
        </w:rPr>
        <w:t xml:space="preserve">in </w:t>
      </w:r>
      <w:r w:rsidR="009B4907" w:rsidRPr="004536AF">
        <w:rPr>
          <w:sz w:val="18"/>
          <w:szCs w:val="18"/>
          <w:lang w:val="de"/>
        </w:rPr>
        <w:t xml:space="preserve">der </w:t>
      </w:r>
      <w:r w:rsidR="00016DAD" w:rsidRPr="004536AF">
        <w:rPr>
          <w:sz w:val="18"/>
          <w:szCs w:val="18"/>
          <w:lang w:val="de"/>
        </w:rPr>
        <w:t xml:space="preserve">Vereinbarung </w:t>
      </w:r>
      <w:r w:rsidR="009B4907">
        <w:rPr>
          <w:sz w:val="18"/>
          <w:szCs w:val="18"/>
          <w:lang w:val="de"/>
        </w:rPr>
        <w:t xml:space="preserve">festgelegten </w:t>
      </w:r>
      <w:r w:rsidR="009B4907" w:rsidRPr="004536AF">
        <w:rPr>
          <w:sz w:val="18"/>
          <w:szCs w:val="18"/>
          <w:lang w:val="de"/>
        </w:rPr>
        <w:t>Be</w:t>
      </w:r>
      <w:r w:rsidR="00AF36FD">
        <w:rPr>
          <w:sz w:val="18"/>
          <w:szCs w:val="18"/>
          <w:lang w:val="de"/>
        </w:rPr>
        <w:t>stimm</w:t>
      </w:r>
      <w:r w:rsidR="009B4907" w:rsidRPr="004536AF">
        <w:rPr>
          <w:sz w:val="18"/>
          <w:szCs w:val="18"/>
          <w:lang w:val="de"/>
        </w:rPr>
        <w:t xml:space="preserve">ungen </w:t>
      </w:r>
      <w:r w:rsidR="00016DAD" w:rsidRPr="004536AF">
        <w:rPr>
          <w:sz w:val="18"/>
          <w:szCs w:val="18"/>
          <w:lang w:val="de"/>
        </w:rPr>
        <w:t xml:space="preserve">hält. </w:t>
      </w:r>
      <w:r w:rsidR="00737042" w:rsidRPr="00737042">
        <w:rPr>
          <w:sz w:val="18"/>
          <w:szCs w:val="18"/>
          <w:lang w:val="de"/>
        </w:rPr>
        <w:t xml:space="preserve">Beendet </w:t>
      </w:r>
      <w:r w:rsidR="00737042">
        <w:rPr>
          <w:sz w:val="18"/>
          <w:szCs w:val="18"/>
          <w:lang w:val="de"/>
        </w:rPr>
        <w:t>der</w:t>
      </w:r>
      <w:r w:rsidR="00737042" w:rsidRPr="00737042">
        <w:rPr>
          <w:sz w:val="18"/>
          <w:szCs w:val="18"/>
          <w:lang w:val="de"/>
        </w:rPr>
        <w:t xml:space="preserve"> Teilnehmer / </w:t>
      </w:r>
      <w:r w:rsidR="00737042">
        <w:rPr>
          <w:sz w:val="18"/>
          <w:szCs w:val="18"/>
          <w:lang w:val="de"/>
        </w:rPr>
        <w:t>die</w:t>
      </w:r>
      <w:r w:rsidR="00737042" w:rsidRPr="00737042">
        <w:rPr>
          <w:sz w:val="18"/>
          <w:szCs w:val="18"/>
          <w:lang w:val="de"/>
        </w:rPr>
        <w:t xml:space="preserve"> Teilnehmerin den Auslandsaufenthalt vor Ablauf der in der Vereinbarung festgelegten Dauer </w:t>
      </w:r>
      <w:r w:rsidR="00016DAD" w:rsidRPr="004536AF">
        <w:rPr>
          <w:sz w:val="18"/>
          <w:szCs w:val="18"/>
          <w:lang w:val="de"/>
        </w:rPr>
        <w:t>oder hält er</w:t>
      </w:r>
      <w:r w:rsidR="00AA1FDD" w:rsidRPr="004536AF">
        <w:rPr>
          <w:sz w:val="18"/>
          <w:szCs w:val="18"/>
          <w:lang w:val="de"/>
        </w:rPr>
        <w:t>/sie</w:t>
      </w:r>
      <w:r w:rsidR="00016DAD" w:rsidRPr="004536AF">
        <w:rPr>
          <w:sz w:val="18"/>
          <w:szCs w:val="18"/>
          <w:lang w:val="de"/>
        </w:rPr>
        <w:t xml:space="preserve"> sich nicht an die </w:t>
      </w:r>
      <w:r w:rsidR="00AA1FDD" w:rsidRPr="004536AF">
        <w:rPr>
          <w:sz w:val="18"/>
          <w:szCs w:val="18"/>
          <w:lang w:val="de"/>
        </w:rPr>
        <w:t xml:space="preserve">in der </w:t>
      </w:r>
      <w:r w:rsidR="00016DAD" w:rsidRPr="004536AF">
        <w:rPr>
          <w:sz w:val="18"/>
          <w:szCs w:val="18"/>
          <w:lang w:val="de"/>
        </w:rPr>
        <w:t xml:space="preserve">Vereinbarung </w:t>
      </w:r>
      <w:r w:rsidR="00AA1FDD" w:rsidRPr="004536AF">
        <w:rPr>
          <w:sz w:val="18"/>
          <w:szCs w:val="18"/>
          <w:lang w:val="de"/>
        </w:rPr>
        <w:t xml:space="preserve">festgelegten </w:t>
      </w:r>
      <w:r w:rsidR="00016DAD" w:rsidRPr="004536AF">
        <w:rPr>
          <w:sz w:val="18"/>
          <w:szCs w:val="18"/>
          <w:lang w:val="de"/>
        </w:rPr>
        <w:t>Regeln, so hat er</w:t>
      </w:r>
      <w:r w:rsidR="00AA1FDD" w:rsidRPr="004536AF">
        <w:rPr>
          <w:sz w:val="18"/>
          <w:szCs w:val="18"/>
          <w:lang w:val="de"/>
        </w:rPr>
        <w:t>/sie</w:t>
      </w:r>
      <w:r w:rsidR="00016DAD" w:rsidRPr="004536AF">
        <w:rPr>
          <w:sz w:val="18"/>
          <w:szCs w:val="18"/>
          <w:lang w:val="de"/>
        </w:rPr>
        <w:t xml:space="preserve"> den bereits </w:t>
      </w:r>
      <w:r w:rsidR="00AA1FDD" w:rsidRPr="004536AF">
        <w:rPr>
          <w:sz w:val="18"/>
          <w:szCs w:val="18"/>
          <w:lang w:val="de"/>
        </w:rPr>
        <w:t>ausb</w:t>
      </w:r>
      <w:r w:rsidR="00016DAD" w:rsidRPr="004536AF">
        <w:rPr>
          <w:sz w:val="18"/>
          <w:szCs w:val="18"/>
          <w:lang w:val="de"/>
        </w:rPr>
        <w:t xml:space="preserve">ezahlten </w:t>
      </w:r>
      <w:r w:rsidR="00AA1FDD" w:rsidRPr="004536AF">
        <w:rPr>
          <w:sz w:val="18"/>
          <w:szCs w:val="18"/>
          <w:lang w:val="de"/>
        </w:rPr>
        <w:t xml:space="preserve">Betrag </w:t>
      </w:r>
      <w:r w:rsidR="00016DAD" w:rsidRPr="004536AF">
        <w:rPr>
          <w:sz w:val="18"/>
          <w:szCs w:val="18"/>
          <w:lang w:val="de"/>
        </w:rPr>
        <w:t>zu</w:t>
      </w:r>
      <w:r w:rsidR="00AA1FDD" w:rsidRPr="004536AF">
        <w:rPr>
          <w:sz w:val="18"/>
          <w:szCs w:val="18"/>
          <w:lang w:val="de"/>
        </w:rPr>
        <w:t>rückzuzahlen</w:t>
      </w:r>
      <w:r w:rsidR="00016DAD" w:rsidRPr="004536AF">
        <w:rPr>
          <w:sz w:val="18"/>
          <w:szCs w:val="18"/>
          <w:lang w:val="de"/>
        </w:rPr>
        <w:t>,</w:t>
      </w:r>
      <w:r w:rsidR="0060066B" w:rsidRPr="004536AF">
        <w:rPr>
          <w:sz w:val="18"/>
          <w:szCs w:val="18"/>
          <w:lang w:val="de"/>
        </w:rPr>
        <w:t xml:space="preserve"> </w:t>
      </w:r>
      <w:r w:rsidR="00016DAD" w:rsidRPr="004536AF">
        <w:rPr>
          <w:sz w:val="18"/>
          <w:szCs w:val="18"/>
          <w:lang w:val="de"/>
        </w:rPr>
        <w:t xml:space="preserve">es sei denn </w:t>
      </w:r>
      <w:r w:rsidR="00AA1FDD" w:rsidRPr="004536AF">
        <w:rPr>
          <w:sz w:val="18"/>
          <w:szCs w:val="18"/>
          <w:lang w:val="de"/>
        </w:rPr>
        <w:t>es</w:t>
      </w:r>
      <w:r w:rsidR="00016DAD" w:rsidRPr="004536AF">
        <w:rPr>
          <w:sz w:val="18"/>
          <w:szCs w:val="18"/>
          <w:lang w:val="de"/>
        </w:rPr>
        <w:t xml:space="preserve"> wurde mit der Entsende</w:t>
      </w:r>
      <w:r w:rsidR="00AA1FDD" w:rsidRPr="004536AF">
        <w:rPr>
          <w:sz w:val="18"/>
          <w:szCs w:val="18"/>
          <w:lang w:val="de"/>
        </w:rPr>
        <w:t>einrichtung etwas</w:t>
      </w:r>
      <w:r w:rsidR="00016DAD" w:rsidRPr="004536AF">
        <w:rPr>
          <w:sz w:val="18"/>
          <w:szCs w:val="18"/>
          <w:lang w:val="de"/>
        </w:rPr>
        <w:t xml:space="preserve"> ander</w:t>
      </w:r>
      <w:r w:rsidR="00AA1FDD" w:rsidRPr="004536AF">
        <w:rPr>
          <w:sz w:val="18"/>
          <w:szCs w:val="18"/>
          <w:lang w:val="de"/>
        </w:rPr>
        <w:t>e</w:t>
      </w:r>
      <w:r w:rsidR="00016DAD" w:rsidRPr="004536AF">
        <w:rPr>
          <w:sz w:val="18"/>
          <w:szCs w:val="18"/>
          <w:lang w:val="de"/>
        </w:rPr>
        <w:t>s vereinbart.</w:t>
      </w:r>
      <w:r w:rsidR="0060066B" w:rsidRPr="004536AF">
        <w:rPr>
          <w:sz w:val="18"/>
          <w:szCs w:val="18"/>
          <w:lang w:val="de"/>
        </w:rPr>
        <w:t xml:space="preserve"> </w:t>
      </w:r>
      <w:r w:rsidR="00016DAD" w:rsidRPr="004536AF">
        <w:rPr>
          <w:sz w:val="18"/>
          <w:szCs w:val="18"/>
          <w:lang w:val="de"/>
        </w:rPr>
        <w:t xml:space="preserve">Letzteres </w:t>
      </w:r>
      <w:r w:rsidR="00127100">
        <w:rPr>
          <w:sz w:val="18"/>
          <w:szCs w:val="18"/>
          <w:lang w:val="de"/>
        </w:rPr>
        <w:t>ist</w:t>
      </w:r>
      <w:r w:rsidR="00016DAD" w:rsidRPr="004536AF">
        <w:rPr>
          <w:sz w:val="18"/>
          <w:szCs w:val="18"/>
          <w:lang w:val="de"/>
        </w:rPr>
        <w:t xml:space="preserve"> von der Entsende</w:t>
      </w:r>
      <w:r w:rsidR="00AA1FDD" w:rsidRPr="004536AF">
        <w:rPr>
          <w:sz w:val="18"/>
          <w:szCs w:val="18"/>
          <w:lang w:val="de"/>
        </w:rPr>
        <w:t>einrichtung</w:t>
      </w:r>
      <w:r w:rsidR="00016DAD" w:rsidRPr="004536AF">
        <w:rPr>
          <w:sz w:val="18"/>
          <w:szCs w:val="18"/>
          <w:lang w:val="de"/>
        </w:rPr>
        <w:t xml:space="preserve"> </w:t>
      </w:r>
      <w:r w:rsidR="00127100">
        <w:rPr>
          <w:sz w:val="18"/>
          <w:szCs w:val="18"/>
          <w:lang w:val="de"/>
        </w:rPr>
        <w:t>zu melden</w:t>
      </w:r>
      <w:r w:rsidR="00016DAD" w:rsidRPr="004536AF">
        <w:rPr>
          <w:sz w:val="18"/>
          <w:szCs w:val="18"/>
          <w:lang w:val="de"/>
        </w:rPr>
        <w:t xml:space="preserve"> und </w:t>
      </w:r>
      <w:r w:rsidR="00127100">
        <w:rPr>
          <w:sz w:val="18"/>
          <w:szCs w:val="18"/>
          <w:lang w:val="de"/>
        </w:rPr>
        <w:t xml:space="preserve">wird </w:t>
      </w:r>
      <w:r w:rsidR="00016DAD" w:rsidRPr="004536AF">
        <w:rPr>
          <w:sz w:val="18"/>
          <w:szCs w:val="18"/>
          <w:lang w:val="de"/>
        </w:rPr>
        <w:t xml:space="preserve">von der </w:t>
      </w:r>
      <w:r w:rsidR="0069278B">
        <w:rPr>
          <w:sz w:val="18"/>
          <w:szCs w:val="18"/>
          <w:lang w:val="de"/>
        </w:rPr>
        <w:t>nationalen Agentur</w:t>
      </w:r>
      <w:r w:rsidR="0069278B" w:rsidRPr="004536AF">
        <w:rPr>
          <w:sz w:val="18"/>
          <w:szCs w:val="18"/>
          <w:lang w:val="de"/>
        </w:rPr>
        <w:t xml:space="preserve"> </w:t>
      </w:r>
      <w:r w:rsidR="00016DAD" w:rsidRPr="004536AF">
        <w:rPr>
          <w:sz w:val="18"/>
          <w:szCs w:val="18"/>
          <w:lang w:val="de"/>
        </w:rPr>
        <w:t>akzeptiert.</w:t>
      </w:r>
    </w:p>
    <w:p w14:paraId="354B5EB0" w14:textId="77777777" w:rsidR="005812DD" w:rsidRPr="003423BE" w:rsidRDefault="005812DD" w:rsidP="005812DD">
      <w:pPr>
        <w:jc w:val="both"/>
        <w:rPr>
          <w:b/>
          <w:sz w:val="18"/>
          <w:szCs w:val="18"/>
          <w:lang w:val="de-AT"/>
        </w:rPr>
      </w:pPr>
    </w:p>
    <w:p w14:paraId="42A9880A" w14:textId="77777777" w:rsidR="00016DAD" w:rsidRPr="0044096F" w:rsidRDefault="00016DAD" w:rsidP="00016DAD">
      <w:pPr>
        <w:rPr>
          <w:b/>
          <w:sz w:val="18"/>
          <w:szCs w:val="18"/>
          <w:lang w:val="de-AT"/>
        </w:rPr>
      </w:pPr>
      <w:r w:rsidRPr="00FE149C">
        <w:rPr>
          <w:b/>
          <w:sz w:val="18"/>
          <w:szCs w:val="18"/>
          <w:lang w:val="de"/>
        </w:rPr>
        <w:t xml:space="preserve">Artikel </w:t>
      </w:r>
      <w:r>
        <w:rPr>
          <w:b/>
          <w:sz w:val="18"/>
          <w:szCs w:val="18"/>
          <w:lang w:val="de"/>
        </w:rPr>
        <w:t>4</w:t>
      </w:r>
      <w:r w:rsidRPr="00FE149C">
        <w:rPr>
          <w:b/>
          <w:sz w:val="18"/>
          <w:szCs w:val="18"/>
          <w:lang w:val="de"/>
        </w:rPr>
        <w:t>: Datenschutz</w:t>
      </w:r>
    </w:p>
    <w:p w14:paraId="7CD4CA29" w14:textId="77777777" w:rsidR="00016DAD" w:rsidRPr="0044096F" w:rsidRDefault="00016DAD" w:rsidP="00992BC0">
      <w:pPr>
        <w:jc w:val="both"/>
        <w:rPr>
          <w:sz w:val="18"/>
          <w:szCs w:val="18"/>
          <w:lang w:val="de-AT"/>
        </w:rPr>
      </w:pPr>
    </w:p>
    <w:p w14:paraId="0A5C81A1" w14:textId="5EE9C683" w:rsidR="00016DAD" w:rsidRPr="0044096F" w:rsidRDefault="00016DAD" w:rsidP="00016DAD">
      <w:pPr>
        <w:jc w:val="both"/>
        <w:rPr>
          <w:sz w:val="18"/>
          <w:szCs w:val="18"/>
          <w:lang w:val="de-AT"/>
        </w:rPr>
      </w:pPr>
      <w:bookmarkStart w:id="25" w:name="_Hlk88048327"/>
      <w:r w:rsidRPr="000150FF">
        <w:rPr>
          <w:sz w:val="18"/>
          <w:szCs w:val="18"/>
          <w:lang w:val="de"/>
        </w:rPr>
        <w:t xml:space="preserve">Alle in </w:t>
      </w:r>
      <w:r w:rsidR="00521610" w:rsidRPr="000150FF">
        <w:rPr>
          <w:sz w:val="18"/>
          <w:szCs w:val="18"/>
          <w:lang w:val="de"/>
        </w:rPr>
        <w:t>der Vereinbarung</w:t>
      </w:r>
      <w:r w:rsidRPr="000150FF">
        <w:rPr>
          <w:sz w:val="18"/>
          <w:szCs w:val="18"/>
          <w:lang w:val="de"/>
        </w:rPr>
        <w:t xml:space="preserve"> enthaltenen personenbezogenen Daten werden gemäß </w:t>
      </w:r>
      <w:r w:rsidR="000150FF" w:rsidRPr="000150FF">
        <w:rPr>
          <w:sz w:val="18"/>
          <w:szCs w:val="18"/>
          <w:lang w:val="de"/>
        </w:rPr>
        <w:t xml:space="preserve">den Bestimmungen </w:t>
      </w:r>
      <w:r w:rsidRPr="000150FF">
        <w:rPr>
          <w:sz w:val="18"/>
          <w:szCs w:val="18"/>
          <w:lang w:val="de"/>
        </w:rPr>
        <w:t>der Verordnung (EG) Nr.</w:t>
      </w:r>
      <w:r w:rsidR="0060066B" w:rsidRPr="000150FF">
        <w:rPr>
          <w:sz w:val="18"/>
          <w:szCs w:val="18"/>
          <w:lang w:val="de"/>
        </w:rPr>
        <w:t xml:space="preserve"> </w:t>
      </w:r>
      <w:r w:rsidRPr="000150FF">
        <w:rPr>
          <w:sz w:val="18"/>
          <w:szCs w:val="18"/>
          <w:lang w:val="de"/>
        </w:rPr>
        <w:t>2018/1725</w:t>
      </w:r>
      <w:r w:rsidR="0060066B" w:rsidRPr="000150FF">
        <w:rPr>
          <w:sz w:val="18"/>
          <w:szCs w:val="18"/>
          <w:lang w:val="de"/>
        </w:rPr>
        <w:t xml:space="preserve"> </w:t>
      </w:r>
      <w:r w:rsidRPr="000150FF">
        <w:rPr>
          <w:sz w:val="18"/>
          <w:szCs w:val="18"/>
          <w:lang w:val="de"/>
        </w:rPr>
        <w:t xml:space="preserve">des Europäischen Parlaments und des Rates zum Schutz natürlicher Personen </w:t>
      </w:r>
      <w:r w:rsidR="000150FF" w:rsidRPr="000150FF">
        <w:rPr>
          <w:sz w:val="18"/>
          <w:szCs w:val="18"/>
          <w:lang w:val="de"/>
        </w:rPr>
        <w:t>hinsichtlich</w:t>
      </w:r>
      <w:r w:rsidRPr="000150FF">
        <w:rPr>
          <w:sz w:val="18"/>
          <w:szCs w:val="18"/>
          <w:lang w:val="de"/>
        </w:rPr>
        <w:t xml:space="preserve"> der Verarbeitung personenbezogener Daten durch die Organe und Einrichtungen der EU und </w:t>
      </w:r>
      <w:r w:rsidR="000150FF" w:rsidRPr="000150FF">
        <w:rPr>
          <w:sz w:val="18"/>
          <w:szCs w:val="18"/>
          <w:lang w:val="de"/>
        </w:rPr>
        <w:t>des</w:t>
      </w:r>
      <w:r w:rsidRPr="000150FF">
        <w:rPr>
          <w:sz w:val="18"/>
          <w:szCs w:val="18"/>
          <w:lang w:val="de"/>
        </w:rPr>
        <w:t xml:space="preserve"> freien Datenverkehr</w:t>
      </w:r>
      <w:r w:rsidR="000150FF" w:rsidRPr="000150FF">
        <w:rPr>
          <w:sz w:val="18"/>
          <w:szCs w:val="18"/>
          <w:lang w:val="de"/>
        </w:rPr>
        <w:t>s</w:t>
      </w:r>
      <w:r w:rsidRPr="000150FF">
        <w:rPr>
          <w:sz w:val="18"/>
          <w:szCs w:val="18"/>
          <w:lang w:val="de"/>
        </w:rPr>
        <w:t xml:space="preserve"> verarbeitet. Diese Daten werden ausschließlich im Zusammenhang mit der Durchführung und </w:t>
      </w:r>
      <w:r w:rsidR="000150FF">
        <w:rPr>
          <w:sz w:val="18"/>
          <w:szCs w:val="18"/>
          <w:lang w:val="de"/>
        </w:rPr>
        <w:t>Über</w:t>
      </w:r>
      <w:r w:rsidR="00AB6CAC">
        <w:rPr>
          <w:sz w:val="18"/>
          <w:szCs w:val="18"/>
          <w:lang w:val="de"/>
        </w:rPr>
        <w:t>wach</w:t>
      </w:r>
      <w:r w:rsidR="000150FF">
        <w:rPr>
          <w:sz w:val="18"/>
          <w:szCs w:val="18"/>
          <w:lang w:val="de"/>
        </w:rPr>
        <w:t>ung</w:t>
      </w:r>
      <w:r w:rsidRPr="000150FF">
        <w:rPr>
          <w:sz w:val="18"/>
          <w:szCs w:val="18"/>
          <w:lang w:val="de"/>
        </w:rPr>
        <w:t xml:space="preserve"> der</w:t>
      </w:r>
      <w:r w:rsidR="0060066B" w:rsidRPr="000150FF">
        <w:rPr>
          <w:sz w:val="18"/>
          <w:szCs w:val="18"/>
          <w:lang w:val="de"/>
        </w:rPr>
        <w:t xml:space="preserve"> </w:t>
      </w:r>
      <w:r w:rsidRPr="000150FF">
        <w:rPr>
          <w:sz w:val="18"/>
          <w:szCs w:val="18"/>
          <w:lang w:val="de"/>
        </w:rPr>
        <w:t>Vereinbarung durch d</w:t>
      </w:r>
      <w:r w:rsidR="00D40415" w:rsidRPr="000150FF">
        <w:rPr>
          <w:sz w:val="18"/>
          <w:szCs w:val="18"/>
          <w:lang w:val="de"/>
        </w:rPr>
        <w:t>ie</w:t>
      </w:r>
      <w:r w:rsidRPr="000150FF">
        <w:rPr>
          <w:sz w:val="18"/>
          <w:szCs w:val="18"/>
          <w:lang w:val="de"/>
        </w:rPr>
        <w:t xml:space="preserve"> </w:t>
      </w:r>
      <w:r w:rsidR="00D40415" w:rsidRPr="000150FF">
        <w:rPr>
          <w:sz w:val="18"/>
          <w:szCs w:val="18"/>
          <w:lang w:val="de"/>
        </w:rPr>
        <w:t xml:space="preserve">Entsendeeinrichtung, </w:t>
      </w:r>
      <w:r w:rsidRPr="000150FF">
        <w:rPr>
          <w:sz w:val="18"/>
          <w:szCs w:val="18"/>
          <w:lang w:val="de"/>
        </w:rPr>
        <w:t xml:space="preserve">die </w:t>
      </w:r>
      <w:r w:rsidR="0069278B">
        <w:rPr>
          <w:sz w:val="18"/>
          <w:szCs w:val="18"/>
          <w:lang w:val="de"/>
        </w:rPr>
        <w:t>nationale Agentur</w:t>
      </w:r>
      <w:r w:rsidR="0069278B" w:rsidRPr="000150FF">
        <w:rPr>
          <w:sz w:val="18"/>
          <w:szCs w:val="18"/>
          <w:lang w:val="de"/>
        </w:rPr>
        <w:t xml:space="preserve"> </w:t>
      </w:r>
      <w:r w:rsidRPr="000150FF">
        <w:rPr>
          <w:sz w:val="18"/>
          <w:szCs w:val="18"/>
          <w:lang w:val="de"/>
        </w:rPr>
        <w:t>und die Europäische Kommission verarbeitet</w:t>
      </w:r>
      <w:r w:rsidR="000150FF">
        <w:rPr>
          <w:sz w:val="18"/>
          <w:szCs w:val="18"/>
          <w:lang w:val="de"/>
        </w:rPr>
        <w:t xml:space="preserve"> und gegebenenfalls</w:t>
      </w:r>
      <w:r w:rsidRPr="000150FF">
        <w:rPr>
          <w:sz w:val="18"/>
          <w:szCs w:val="18"/>
          <w:lang w:val="de"/>
        </w:rPr>
        <w:t xml:space="preserve"> an die für </w:t>
      </w:r>
      <w:r w:rsidR="000150FF">
        <w:rPr>
          <w:sz w:val="18"/>
          <w:szCs w:val="18"/>
          <w:lang w:val="de"/>
        </w:rPr>
        <w:t xml:space="preserve">Kontroll- </w:t>
      </w:r>
      <w:r w:rsidRPr="000150FF">
        <w:rPr>
          <w:sz w:val="18"/>
          <w:szCs w:val="18"/>
          <w:lang w:val="de"/>
        </w:rPr>
        <w:t>und Prüfung</w:t>
      </w:r>
      <w:r w:rsidR="000150FF">
        <w:rPr>
          <w:sz w:val="18"/>
          <w:szCs w:val="18"/>
          <w:lang w:val="de"/>
        </w:rPr>
        <w:t>saufgaben</w:t>
      </w:r>
      <w:r w:rsidRPr="000150FF">
        <w:rPr>
          <w:sz w:val="18"/>
          <w:szCs w:val="18"/>
          <w:lang w:val="de"/>
        </w:rPr>
        <w:t xml:space="preserve"> </w:t>
      </w:r>
      <w:r w:rsidR="000150FF" w:rsidRPr="000150FF">
        <w:rPr>
          <w:sz w:val="18"/>
          <w:szCs w:val="18"/>
          <w:lang w:val="de"/>
        </w:rPr>
        <w:t xml:space="preserve">zuständigen </w:t>
      </w:r>
      <w:r w:rsidR="000150FF">
        <w:rPr>
          <w:sz w:val="18"/>
          <w:szCs w:val="18"/>
          <w:lang w:val="de"/>
        </w:rPr>
        <w:t>Organe</w:t>
      </w:r>
      <w:r w:rsidR="000150FF" w:rsidRPr="000150FF">
        <w:rPr>
          <w:sz w:val="18"/>
          <w:szCs w:val="18"/>
          <w:lang w:val="de"/>
        </w:rPr>
        <w:t xml:space="preserve"> </w:t>
      </w:r>
      <w:r w:rsidRPr="000150FF">
        <w:rPr>
          <w:sz w:val="18"/>
          <w:szCs w:val="18"/>
          <w:lang w:val="de"/>
        </w:rPr>
        <w:t xml:space="preserve">gemäß den EU-Rechtsvorschriften (Rechnungshof oder Europäisches Amt für Betrugsbekämpfung (OLAF)) </w:t>
      </w:r>
      <w:r w:rsidR="000150FF">
        <w:rPr>
          <w:sz w:val="18"/>
          <w:szCs w:val="18"/>
          <w:lang w:val="de"/>
        </w:rPr>
        <w:t>weitergeleitet</w:t>
      </w:r>
      <w:bookmarkEnd w:id="25"/>
      <w:r w:rsidRPr="000150FF">
        <w:rPr>
          <w:sz w:val="18"/>
          <w:szCs w:val="18"/>
          <w:lang w:val="de"/>
        </w:rPr>
        <w:t>.</w:t>
      </w:r>
      <w:r w:rsidRPr="00C2385E">
        <w:rPr>
          <w:rStyle w:val="Funotenzeichen"/>
          <w:sz w:val="18"/>
          <w:szCs w:val="18"/>
          <w:vertAlign w:val="superscript"/>
          <w:lang w:val="de"/>
        </w:rPr>
        <w:footnoteReference w:id="2"/>
      </w:r>
    </w:p>
    <w:p w14:paraId="19E5C559" w14:textId="77777777" w:rsidR="00016DAD" w:rsidRPr="0044096F" w:rsidRDefault="00016DAD" w:rsidP="00016DAD">
      <w:pPr>
        <w:rPr>
          <w:sz w:val="18"/>
          <w:szCs w:val="18"/>
          <w:lang w:val="de-AT"/>
        </w:rPr>
      </w:pPr>
    </w:p>
    <w:p w14:paraId="64FD727B" w14:textId="4971677B" w:rsidR="00016DAD" w:rsidRDefault="00AB6CAC" w:rsidP="00137EB2">
      <w:pPr>
        <w:rPr>
          <w:sz w:val="18"/>
          <w:szCs w:val="18"/>
          <w:lang w:val="de"/>
        </w:rPr>
      </w:pPr>
      <w:r w:rsidRPr="00AB6CAC">
        <w:rPr>
          <w:sz w:val="18"/>
          <w:szCs w:val="18"/>
          <w:lang w:val="de"/>
        </w:rPr>
        <w:t xml:space="preserve">Der Teilnehmer / die Teilnehmerin kann auf schriftlichen Antrag Auskunft über seine/ihre personenbezogenen Daten erhalten und fehlerhafte oder unvollständige Daten korrigieren. </w:t>
      </w:r>
      <w:r w:rsidR="00A60265">
        <w:rPr>
          <w:sz w:val="18"/>
          <w:szCs w:val="18"/>
          <w:lang w:val="de"/>
        </w:rPr>
        <w:t>D</w:t>
      </w:r>
      <w:r w:rsidRPr="00AB6CAC">
        <w:rPr>
          <w:sz w:val="18"/>
          <w:szCs w:val="18"/>
          <w:lang w:val="de"/>
        </w:rPr>
        <w:t xml:space="preserve">er Teilnehmer / die Teilnehmerin kann sich mit jeglicher Anfrage zur Verarbeitung seiner/ihrer personenbezogenen Daten an die Entsendeeinrichtung und/oder die </w:t>
      </w:r>
      <w:r w:rsidR="0069278B">
        <w:rPr>
          <w:sz w:val="18"/>
          <w:szCs w:val="18"/>
          <w:lang w:val="de"/>
        </w:rPr>
        <w:t>nationale Agentur</w:t>
      </w:r>
      <w:r w:rsidR="0069278B" w:rsidRPr="00AB6CAC">
        <w:rPr>
          <w:sz w:val="18"/>
          <w:szCs w:val="18"/>
          <w:lang w:val="de"/>
        </w:rPr>
        <w:t xml:space="preserve"> </w:t>
      </w:r>
      <w:r w:rsidRPr="00AB6CAC">
        <w:rPr>
          <w:sz w:val="18"/>
          <w:szCs w:val="18"/>
          <w:lang w:val="de"/>
        </w:rPr>
        <w:t>wenden. Der Teilnehmer / die Teilnehmerin kann überdies jederzeit eine Beschwerde gegen die Verarbeitung seiner/ihrer personenbezogenen Daten beim Europäischen Datenschutzbeauftragten in Bezug auf die Verwendung der Daten durch die Europäische Kommission einreichen.</w:t>
      </w:r>
    </w:p>
    <w:p w14:paraId="560DE6A7" w14:textId="77777777" w:rsidR="00137EB2" w:rsidRPr="003423BE" w:rsidRDefault="00137EB2" w:rsidP="00137EB2">
      <w:pPr>
        <w:rPr>
          <w:sz w:val="18"/>
          <w:szCs w:val="18"/>
          <w:lang w:val="de-AT"/>
        </w:rPr>
      </w:pPr>
    </w:p>
    <w:p w14:paraId="438EB43D" w14:textId="77777777" w:rsidR="00016DAD" w:rsidRPr="0044096F" w:rsidRDefault="00016DAD" w:rsidP="00016DAD">
      <w:pPr>
        <w:rPr>
          <w:sz w:val="18"/>
          <w:szCs w:val="18"/>
          <w:lang w:val="de-AT"/>
        </w:rPr>
      </w:pPr>
      <w:r w:rsidRPr="00FE149C">
        <w:rPr>
          <w:b/>
          <w:sz w:val="18"/>
          <w:szCs w:val="18"/>
          <w:lang w:val="de"/>
        </w:rPr>
        <w:t xml:space="preserve">Artikel </w:t>
      </w:r>
      <w:r>
        <w:rPr>
          <w:b/>
          <w:sz w:val="18"/>
          <w:szCs w:val="18"/>
          <w:lang w:val="de"/>
        </w:rPr>
        <w:t>5</w:t>
      </w:r>
      <w:r w:rsidRPr="00FE149C">
        <w:rPr>
          <w:b/>
          <w:sz w:val="18"/>
          <w:szCs w:val="18"/>
          <w:lang w:val="de"/>
        </w:rPr>
        <w:t>: Kontrollen und Audits</w:t>
      </w:r>
    </w:p>
    <w:p w14:paraId="54A57182" w14:textId="77777777" w:rsidR="00016DAD" w:rsidRPr="0044096F" w:rsidRDefault="00016DAD" w:rsidP="00016DAD">
      <w:pPr>
        <w:rPr>
          <w:sz w:val="18"/>
          <w:szCs w:val="18"/>
          <w:lang w:val="de-AT"/>
        </w:rPr>
      </w:pPr>
    </w:p>
    <w:p w14:paraId="6A0070E6" w14:textId="56A1C915" w:rsidR="00016DAD" w:rsidRPr="0044096F" w:rsidRDefault="00016DAD" w:rsidP="00016DAD">
      <w:pPr>
        <w:jc w:val="both"/>
        <w:rPr>
          <w:sz w:val="18"/>
          <w:szCs w:val="18"/>
          <w:lang w:val="de-AT"/>
        </w:rPr>
      </w:pPr>
      <w:r w:rsidRPr="0026318E">
        <w:rPr>
          <w:sz w:val="18"/>
          <w:szCs w:val="18"/>
          <w:lang w:val="de"/>
        </w:rPr>
        <w:t>Die Vertragsparteien</w:t>
      </w:r>
      <w:r w:rsidR="0060066B" w:rsidRPr="0026318E">
        <w:rPr>
          <w:sz w:val="18"/>
          <w:szCs w:val="18"/>
          <w:lang w:val="de"/>
        </w:rPr>
        <w:t xml:space="preserve"> </w:t>
      </w:r>
      <w:r w:rsidRPr="0026318E">
        <w:rPr>
          <w:sz w:val="18"/>
          <w:szCs w:val="18"/>
          <w:lang w:val="de"/>
        </w:rPr>
        <w:t xml:space="preserve">verpflichten sich, alle von der Europäischen Kommission, der </w:t>
      </w:r>
      <w:r w:rsidR="00B43F0F" w:rsidRPr="0026318E">
        <w:rPr>
          <w:sz w:val="18"/>
          <w:szCs w:val="18"/>
          <w:lang w:val="de"/>
        </w:rPr>
        <w:t xml:space="preserve">österreichischen </w:t>
      </w:r>
      <w:r w:rsidR="0069278B">
        <w:rPr>
          <w:sz w:val="18"/>
          <w:szCs w:val="18"/>
          <w:lang w:val="de"/>
        </w:rPr>
        <w:t>nationalen Agentur</w:t>
      </w:r>
      <w:r w:rsidR="0069278B" w:rsidRPr="0026318E">
        <w:rPr>
          <w:sz w:val="18"/>
          <w:szCs w:val="18"/>
          <w:lang w:val="de"/>
        </w:rPr>
        <w:t xml:space="preserve"> </w:t>
      </w:r>
      <w:r w:rsidRPr="0026318E">
        <w:rPr>
          <w:sz w:val="18"/>
          <w:szCs w:val="18"/>
          <w:lang w:val="de"/>
        </w:rPr>
        <w:t xml:space="preserve">oder einer anderen externen Stelle, die von der Europäischen Kommission oder der </w:t>
      </w:r>
      <w:r w:rsidR="00B43F0F" w:rsidRPr="0026318E">
        <w:rPr>
          <w:sz w:val="18"/>
          <w:szCs w:val="18"/>
          <w:lang w:val="de"/>
        </w:rPr>
        <w:t xml:space="preserve">österreichischen </w:t>
      </w:r>
      <w:r w:rsidR="0069278B">
        <w:rPr>
          <w:sz w:val="18"/>
          <w:szCs w:val="18"/>
          <w:lang w:val="de"/>
        </w:rPr>
        <w:t>nationalen Agentur</w:t>
      </w:r>
      <w:r w:rsidR="0069278B" w:rsidRPr="0026318E">
        <w:rPr>
          <w:sz w:val="18"/>
          <w:szCs w:val="18"/>
          <w:lang w:val="de"/>
        </w:rPr>
        <w:t xml:space="preserve"> </w:t>
      </w:r>
      <w:r w:rsidRPr="0026318E">
        <w:rPr>
          <w:sz w:val="18"/>
          <w:szCs w:val="18"/>
          <w:lang w:val="de"/>
        </w:rPr>
        <w:t>zur Überprüfung der ordnungsgemäßen Umsetzung de</w:t>
      </w:r>
      <w:r w:rsidR="00B43F0F" w:rsidRPr="0026318E">
        <w:rPr>
          <w:sz w:val="18"/>
          <w:szCs w:val="18"/>
          <w:lang w:val="de"/>
        </w:rPr>
        <w:t>r</w:t>
      </w:r>
      <w:r w:rsidRPr="0026318E">
        <w:rPr>
          <w:sz w:val="18"/>
          <w:szCs w:val="18"/>
          <w:lang w:val="de"/>
        </w:rPr>
        <w:t xml:space="preserve"> Mobilitäts</w:t>
      </w:r>
      <w:r w:rsidR="00B43F0F" w:rsidRPr="0026318E">
        <w:rPr>
          <w:sz w:val="18"/>
          <w:szCs w:val="18"/>
          <w:lang w:val="de"/>
        </w:rPr>
        <w:t>maßnahme</w:t>
      </w:r>
      <w:r w:rsidR="0060066B" w:rsidRPr="0026318E">
        <w:rPr>
          <w:sz w:val="18"/>
          <w:szCs w:val="18"/>
          <w:lang w:val="de"/>
        </w:rPr>
        <w:t xml:space="preserve"> </w:t>
      </w:r>
      <w:r w:rsidRPr="0026318E">
        <w:rPr>
          <w:sz w:val="18"/>
          <w:szCs w:val="18"/>
          <w:lang w:val="de"/>
        </w:rPr>
        <w:t>und der Bestimmungen de</w:t>
      </w:r>
      <w:r w:rsidR="00B43F0F" w:rsidRPr="0026318E">
        <w:rPr>
          <w:sz w:val="18"/>
          <w:szCs w:val="18"/>
          <w:lang w:val="de"/>
        </w:rPr>
        <w:t>r</w:t>
      </w:r>
      <w:r w:rsidR="0060066B" w:rsidRPr="0026318E">
        <w:rPr>
          <w:sz w:val="18"/>
          <w:szCs w:val="18"/>
          <w:lang w:val="de"/>
        </w:rPr>
        <w:t xml:space="preserve"> </w:t>
      </w:r>
      <w:r w:rsidR="00B43F0F" w:rsidRPr="0026318E">
        <w:rPr>
          <w:sz w:val="18"/>
          <w:szCs w:val="18"/>
          <w:lang w:val="de"/>
        </w:rPr>
        <w:t>Vereinbarung</w:t>
      </w:r>
      <w:r w:rsidRPr="0026318E">
        <w:rPr>
          <w:sz w:val="18"/>
          <w:szCs w:val="18"/>
          <w:lang w:val="de"/>
        </w:rPr>
        <w:t xml:space="preserve"> </w:t>
      </w:r>
      <w:r w:rsidR="00B43F0F" w:rsidRPr="0026318E">
        <w:rPr>
          <w:sz w:val="18"/>
          <w:szCs w:val="18"/>
          <w:lang w:val="de"/>
        </w:rPr>
        <w:t>bevoll</w:t>
      </w:r>
      <w:r w:rsidRPr="0026318E">
        <w:rPr>
          <w:sz w:val="18"/>
          <w:szCs w:val="18"/>
          <w:lang w:val="de"/>
        </w:rPr>
        <w:t>mächtigt wurde, angeforderten detaillierten Informationen zur Verfügung zu stellen.</w:t>
      </w:r>
    </w:p>
    <w:sectPr w:rsidR="00016DAD" w:rsidRPr="0044096F" w:rsidSect="00E85892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B0F3" w14:textId="77777777" w:rsidR="00390DD9" w:rsidRDefault="00390DD9">
      <w:r>
        <w:separator/>
      </w:r>
    </w:p>
  </w:endnote>
  <w:endnote w:type="continuationSeparator" w:id="0">
    <w:p w14:paraId="26E99517" w14:textId="77777777" w:rsidR="00390DD9" w:rsidRDefault="00390DD9">
      <w:r>
        <w:continuationSeparator/>
      </w:r>
    </w:p>
  </w:endnote>
  <w:endnote w:type="continuationNotice" w:id="1">
    <w:p w14:paraId="06728B8E" w14:textId="77777777" w:rsidR="00390DD9" w:rsidRDefault="00390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5EC0" w14:textId="77777777" w:rsidR="00016DAD" w:rsidRDefault="00016DAD">
    <w:pPr>
      <w:pStyle w:val="Fuzeile"/>
      <w:framePr w:wrap="around" w:vAnchor="text" w:hAnchor="margin" w:xAlign="right" w:y="1"/>
      <w:rPr>
        <w:rStyle w:val="Seitenzahl"/>
        <w:szCs w:val="24"/>
      </w:rPr>
    </w:pPr>
    <w:r>
      <w:rPr>
        <w:rStyle w:val="Seitenzahl"/>
        <w:szCs w:val="24"/>
        <w:lang w:val="de"/>
      </w:rPr>
      <w:fldChar w:fldCharType="begin"/>
    </w:r>
    <w:r>
      <w:rPr>
        <w:rStyle w:val="Seitenzahl"/>
        <w:szCs w:val="24"/>
        <w:lang w:val="de"/>
      </w:rPr>
      <w:instrText xml:space="preserve">PAGE  </w:instrText>
    </w:r>
    <w:r>
      <w:rPr>
        <w:rStyle w:val="Seitenzahl"/>
        <w:szCs w:val="24"/>
        <w:lang w:val="de"/>
      </w:rPr>
      <w:fldChar w:fldCharType="separate"/>
    </w:r>
    <w:r>
      <w:rPr>
        <w:rStyle w:val="Seitenzahl"/>
        <w:noProof/>
        <w:szCs w:val="24"/>
        <w:lang w:val="de"/>
      </w:rPr>
      <w:t>1</w:t>
    </w:r>
    <w:r>
      <w:rPr>
        <w:rStyle w:val="Seitenzahl"/>
        <w:szCs w:val="24"/>
        <w:lang w:val="de"/>
      </w:rPr>
      <w:fldChar w:fldCharType="end"/>
    </w:r>
  </w:p>
  <w:p w14:paraId="528DDC84" w14:textId="77777777" w:rsidR="00016DAD" w:rsidRDefault="00016DAD">
    <w:pPr>
      <w:pStyle w:val="Fuzeil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8BDFB" w14:textId="77777777" w:rsidR="00016DAD" w:rsidRDefault="00016DAD">
    <w:pPr>
      <w:pStyle w:val="Fuzeile"/>
      <w:framePr w:wrap="around" w:vAnchor="text" w:hAnchor="page" w:x="5482" w:y="131"/>
      <w:rPr>
        <w:rStyle w:val="Seitenzahl"/>
        <w:szCs w:val="24"/>
      </w:rPr>
    </w:pPr>
    <w:r>
      <w:rPr>
        <w:rStyle w:val="Seitenzahl"/>
        <w:szCs w:val="24"/>
        <w:lang w:val="de"/>
      </w:rPr>
      <w:fldChar w:fldCharType="begin"/>
    </w:r>
    <w:r>
      <w:rPr>
        <w:rStyle w:val="Seitenzahl"/>
        <w:szCs w:val="24"/>
        <w:lang w:val="de"/>
      </w:rPr>
      <w:instrText xml:space="preserve">PAGE  </w:instrText>
    </w:r>
    <w:r>
      <w:rPr>
        <w:rStyle w:val="Seitenzahl"/>
        <w:szCs w:val="24"/>
        <w:lang w:val="de"/>
      </w:rPr>
      <w:fldChar w:fldCharType="separate"/>
    </w:r>
    <w:r>
      <w:rPr>
        <w:rStyle w:val="Seitenzahl"/>
        <w:noProof/>
        <w:szCs w:val="24"/>
        <w:lang w:val="de"/>
      </w:rPr>
      <w:t>3</w:t>
    </w:r>
    <w:r>
      <w:rPr>
        <w:rStyle w:val="Seitenzahl"/>
        <w:szCs w:val="24"/>
        <w:lang w:val="de"/>
      </w:rPr>
      <w:fldChar w:fldCharType="end"/>
    </w:r>
  </w:p>
  <w:p w14:paraId="15FCED99" w14:textId="77777777" w:rsidR="00016DAD" w:rsidRDefault="00016DAD">
    <w:pPr>
      <w:pStyle w:val="Fuzeil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2C7B" w14:textId="77777777" w:rsidR="00016DAD" w:rsidRPr="009A6788" w:rsidRDefault="00016DAD" w:rsidP="009A6788">
    <w:pPr>
      <w:pStyle w:val="Fuzeile"/>
      <w:jc w:val="center"/>
      <w:rPr>
        <w:rFonts w:ascii="Arial" w:hAnsi="Arial" w:cs="Arial"/>
        <w:sz w:val="16"/>
        <w:szCs w:val="16"/>
        <w:lang w:val="fr-BE"/>
      </w:rPr>
    </w:pPr>
    <w:r>
      <w:rPr>
        <w:sz w:val="16"/>
        <w:szCs w:val="16"/>
        <w:lang w:val="d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253C2" w14:textId="77777777" w:rsidR="00623986" w:rsidRDefault="00633E84" w:rsidP="00FE149C">
    <w:pPr>
      <w:pStyle w:val="Fuzeile"/>
      <w:framePr w:wrap="auto" w:vAnchor="text" w:hAnchor="margin" w:xAlign="right" w:y="1"/>
      <w:jc w:val="both"/>
      <w:rPr>
        <w:rStyle w:val="Seitenzahl"/>
      </w:rPr>
    </w:pPr>
    <w:r>
      <w:rPr>
        <w:rStyle w:val="Seitenzahl"/>
      </w:rPr>
      <w:fldChar w:fldCharType="begin"/>
    </w:r>
    <w:r w:rsidR="0062398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69D0">
      <w:rPr>
        <w:rStyle w:val="Seitenzahl"/>
        <w:noProof/>
      </w:rPr>
      <w:t>7</w:t>
    </w:r>
    <w:r>
      <w:rPr>
        <w:rStyle w:val="Seitenzahl"/>
      </w:rPr>
      <w:fldChar w:fldCharType="end"/>
    </w:r>
  </w:p>
  <w:p w14:paraId="7CF42B84" w14:textId="2693D235" w:rsidR="00623986" w:rsidRDefault="0062398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E61BA" w14:textId="77777777" w:rsidR="00390DD9" w:rsidRDefault="00390DD9">
      <w:r>
        <w:separator/>
      </w:r>
    </w:p>
  </w:footnote>
  <w:footnote w:type="continuationSeparator" w:id="0">
    <w:p w14:paraId="204955C8" w14:textId="77777777" w:rsidR="00390DD9" w:rsidRDefault="00390DD9">
      <w:r>
        <w:continuationSeparator/>
      </w:r>
    </w:p>
  </w:footnote>
  <w:footnote w:type="continuationNotice" w:id="1">
    <w:p w14:paraId="39690C43" w14:textId="77777777" w:rsidR="00390DD9" w:rsidRDefault="00390DD9"/>
  </w:footnote>
  <w:footnote w:id="2">
    <w:p w14:paraId="44EC5C11" w14:textId="6AC2CD98" w:rsidR="00016DAD" w:rsidRPr="0044096F" w:rsidRDefault="00016DAD" w:rsidP="00016DAD">
      <w:pPr>
        <w:jc w:val="both"/>
        <w:rPr>
          <w:sz w:val="18"/>
          <w:szCs w:val="18"/>
          <w:lang w:val="de-AT"/>
        </w:rPr>
      </w:pPr>
      <w:r w:rsidRPr="00C2385E">
        <w:rPr>
          <w:rStyle w:val="Funotenzeichen"/>
          <w:vertAlign w:val="superscript"/>
          <w:lang w:val="de"/>
        </w:rPr>
        <w:footnoteRef/>
      </w:r>
      <w:r w:rsidRPr="00633E84">
        <w:rPr>
          <w:lang w:val="de"/>
        </w:rPr>
        <w:t xml:space="preserve"> </w:t>
      </w:r>
      <w:r w:rsidRPr="00815681">
        <w:rPr>
          <w:sz w:val="18"/>
          <w:szCs w:val="18"/>
          <w:lang w:val="de"/>
        </w:rPr>
        <w:t xml:space="preserve">Weitere Informationen </w:t>
      </w:r>
      <w:r w:rsidR="0030556F">
        <w:rPr>
          <w:sz w:val="18"/>
          <w:szCs w:val="18"/>
          <w:lang w:val="de"/>
        </w:rPr>
        <w:t>über den</w:t>
      </w:r>
      <w:r w:rsidRPr="00815681">
        <w:rPr>
          <w:sz w:val="18"/>
          <w:szCs w:val="18"/>
          <w:lang w:val="de"/>
        </w:rPr>
        <w:t xml:space="preserve"> Zweck der Verarbeitung Ihrer personenbezogenen Daten, welche Daten wir erheben, </w:t>
      </w:r>
      <w:r w:rsidRPr="002252A4">
        <w:rPr>
          <w:sz w:val="18"/>
          <w:szCs w:val="18"/>
          <w:lang w:val="de"/>
        </w:rPr>
        <w:t xml:space="preserve">wer Zugriff darauf hat und wie sie geschützt sind, finden Sie </w:t>
      </w:r>
      <w:r w:rsidR="0030556F" w:rsidRPr="002252A4">
        <w:rPr>
          <w:sz w:val="18"/>
          <w:szCs w:val="18"/>
          <w:lang w:val="de"/>
        </w:rPr>
        <w:t>auf</w:t>
      </w:r>
      <w:r w:rsidRPr="002252A4">
        <w:rPr>
          <w:sz w:val="18"/>
          <w:szCs w:val="18"/>
          <w:lang w:val="de"/>
        </w:rPr>
        <w:t>:</w:t>
      </w:r>
    </w:p>
    <w:p w14:paraId="7C51FDB7" w14:textId="6382838F" w:rsidR="00016DAD" w:rsidRPr="0044096F" w:rsidRDefault="00B967C0" w:rsidP="00C2385E">
      <w:pPr>
        <w:rPr>
          <w:lang w:val="de-AT"/>
        </w:rPr>
      </w:pPr>
      <w:hyperlink r:id="rId1" w:history="1">
        <w:r w:rsidR="00016DAD" w:rsidRPr="002252A4">
          <w:rPr>
            <w:rStyle w:val="Hyperlink"/>
            <w:sz w:val="18"/>
            <w:szCs w:val="18"/>
            <w:lang w:val="de"/>
          </w:rPr>
          <w:t>https://erasmus-plus.ec.europa.eu/erasmus-and-data-protection/privacy-statement-mobility-tool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E354" w14:textId="7822FB25" w:rsidR="00016DAD" w:rsidRDefault="00016DAD">
    <w:pPr>
      <w:pStyle w:val="Kopfzeile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4CAAC" w14:textId="1D1E25D3" w:rsidR="00016DAD" w:rsidRPr="0044096F" w:rsidRDefault="00016DAD" w:rsidP="00B2155C">
    <w:pPr>
      <w:pStyle w:val="Kopfzeile"/>
      <w:rPr>
        <w:rFonts w:ascii="Arial Narrow" w:hAnsi="Arial Narrow" w:cs="Arial"/>
        <w:sz w:val="18"/>
        <w:szCs w:val="18"/>
        <w:lang w:val="de-AT"/>
      </w:rPr>
    </w:pPr>
    <w:r>
      <w:rPr>
        <w:sz w:val="18"/>
        <w:szCs w:val="18"/>
        <w:lang w:val="de"/>
      </w:rPr>
      <w:t>GfNA-</w:t>
    </w:r>
    <w:r w:rsidRPr="007A0E09">
      <w:rPr>
        <w:sz w:val="18"/>
        <w:szCs w:val="18"/>
        <w:lang w:val="de"/>
      </w:rPr>
      <w:t xml:space="preserve">II.8 – </w:t>
    </w:r>
    <w:r w:rsidR="00E8326A">
      <w:rPr>
        <w:sz w:val="18"/>
        <w:szCs w:val="18"/>
        <w:lang w:val="de"/>
      </w:rPr>
      <w:t>Zuschuss</w:t>
    </w:r>
    <w:r w:rsidRPr="007A0E09">
      <w:rPr>
        <w:sz w:val="18"/>
        <w:szCs w:val="18"/>
        <w:lang w:val="de"/>
      </w:rPr>
      <w:t xml:space="preserve">vereinbarung </w:t>
    </w:r>
    <w:r w:rsidR="00E8326A">
      <w:rPr>
        <w:sz w:val="18"/>
        <w:szCs w:val="18"/>
        <w:lang w:val="de"/>
      </w:rPr>
      <w:t>Teilnehmer/innen –</w:t>
    </w:r>
    <w:r w:rsidRPr="007A0E09">
      <w:rPr>
        <w:sz w:val="18"/>
        <w:szCs w:val="18"/>
        <w:lang w:val="de"/>
      </w:rPr>
      <w:t xml:space="preserve"> Lehre und </w:t>
    </w:r>
    <w:r w:rsidR="00E8326A">
      <w:rPr>
        <w:sz w:val="18"/>
        <w:szCs w:val="18"/>
        <w:lang w:val="de"/>
      </w:rPr>
      <w:t>Fort</w:t>
    </w:r>
    <w:r w:rsidRPr="007A0E09">
      <w:rPr>
        <w:sz w:val="18"/>
        <w:szCs w:val="18"/>
        <w:lang w:val="de"/>
      </w:rPr>
      <w:t xml:space="preserve">bildung </w:t>
    </w:r>
    <w:r w:rsidR="00DD1980">
      <w:rPr>
        <w:sz w:val="18"/>
        <w:szCs w:val="18"/>
        <w:lang w:val="de"/>
      </w:rPr>
      <w:t xml:space="preserve">– </w:t>
    </w:r>
    <w:r>
      <w:rPr>
        <w:sz w:val="18"/>
        <w:szCs w:val="18"/>
        <w:lang w:val="de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B96" w14:textId="77777777" w:rsidR="00623986" w:rsidRPr="00FE149C" w:rsidRDefault="00623986" w:rsidP="00FE14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180"/>
    <w:rsid w:val="00005A7A"/>
    <w:rsid w:val="00007B20"/>
    <w:rsid w:val="00010742"/>
    <w:rsid w:val="000111DD"/>
    <w:rsid w:val="00011249"/>
    <w:rsid w:val="000121C3"/>
    <w:rsid w:val="00012759"/>
    <w:rsid w:val="00014B20"/>
    <w:rsid w:val="000150FF"/>
    <w:rsid w:val="000158E6"/>
    <w:rsid w:val="00016DAD"/>
    <w:rsid w:val="00017468"/>
    <w:rsid w:val="000229DB"/>
    <w:rsid w:val="00023F60"/>
    <w:rsid w:val="000247F6"/>
    <w:rsid w:val="00026A5D"/>
    <w:rsid w:val="000341B8"/>
    <w:rsid w:val="00034F7C"/>
    <w:rsid w:val="00040DCE"/>
    <w:rsid w:val="00041396"/>
    <w:rsid w:val="00045C16"/>
    <w:rsid w:val="00047CBC"/>
    <w:rsid w:val="00055ADB"/>
    <w:rsid w:val="000565D0"/>
    <w:rsid w:val="00063494"/>
    <w:rsid w:val="00065470"/>
    <w:rsid w:val="000654E5"/>
    <w:rsid w:val="0006734A"/>
    <w:rsid w:val="00067DF7"/>
    <w:rsid w:val="00070D6F"/>
    <w:rsid w:val="0007330C"/>
    <w:rsid w:val="000734E3"/>
    <w:rsid w:val="00074486"/>
    <w:rsid w:val="000766E1"/>
    <w:rsid w:val="000771D1"/>
    <w:rsid w:val="0008321F"/>
    <w:rsid w:val="00083486"/>
    <w:rsid w:val="0008375F"/>
    <w:rsid w:val="000841D2"/>
    <w:rsid w:val="00084EED"/>
    <w:rsid w:val="00085D84"/>
    <w:rsid w:val="0008622F"/>
    <w:rsid w:val="000912BD"/>
    <w:rsid w:val="0009229A"/>
    <w:rsid w:val="000940F5"/>
    <w:rsid w:val="0009733F"/>
    <w:rsid w:val="000A103B"/>
    <w:rsid w:val="000A24DD"/>
    <w:rsid w:val="000A2944"/>
    <w:rsid w:val="000A47CE"/>
    <w:rsid w:val="000A5766"/>
    <w:rsid w:val="000A7CB2"/>
    <w:rsid w:val="000B19BD"/>
    <w:rsid w:val="000B1F03"/>
    <w:rsid w:val="000B269D"/>
    <w:rsid w:val="000B3D42"/>
    <w:rsid w:val="000C27B5"/>
    <w:rsid w:val="000C50C7"/>
    <w:rsid w:val="000C5FD8"/>
    <w:rsid w:val="000C7059"/>
    <w:rsid w:val="000C7D70"/>
    <w:rsid w:val="000D0236"/>
    <w:rsid w:val="000D078A"/>
    <w:rsid w:val="000D2182"/>
    <w:rsid w:val="000D285B"/>
    <w:rsid w:val="000D2D0A"/>
    <w:rsid w:val="000D4525"/>
    <w:rsid w:val="000D4B05"/>
    <w:rsid w:val="000D4C79"/>
    <w:rsid w:val="000D6B2A"/>
    <w:rsid w:val="000D6CCA"/>
    <w:rsid w:val="000D755B"/>
    <w:rsid w:val="000E11A6"/>
    <w:rsid w:val="000E4727"/>
    <w:rsid w:val="000E4E02"/>
    <w:rsid w:val="000E502A"/>
    <w:rsid w:val="000E7625"/>
    <w:rsid w:val="000F0804"/>
    <w:rsid w:val="000F09DC"/>
    <w:rsid w:val="000F31F6"/>
    <w:rsid w:val="000F3342"/>
    <w:rsid w:val="000F7CF6"/>
    <w:rsid w:val="00100016"/>
    <w:rsid w:val="001004A1"/>
    <w:rsid w:val="00100991"/>
    <w:rsid w:val="0010103B"/>
    <w:rsid w:val="001011E6"/>
    <w:rsid w:val="001015CE"/>
    <w:rsid w:val="0010292B"/>
    <w:rsid w:val="00107319"/>
    <w:rsid w:val="001146B7"/>
    <w:rsid w:val="00117A3E"/>
    <w:rsid w:val="001204DC"/>
    <w:rsid w:val="00125211"/>
    <w:rsid w:val="00127100"/>
    <w:rsid w:val="00127D9B"/>
    <w:rsid w:val="00130867"/>
    <w:rsid w:val="0013387A"/>
    <w:rsid w:val="00136ADC"/>
    <w:rsid w:val="00137EB2"/>
    <w:rsid w:val="00140A48"/>
    <w:rsid w:val="001412B6"/>
    <w:rsid w:val="00145884"/>
    <w:rsid w:val="00153960"/>
    <w:rsid w:val="00153C54"/>
    <w:rsid w:val="00157C07"/>
    <w:rsid w:val="001610C5"/>
    <w:rsid w:val="00163A8B"/>
    <w:rsid w:val="00164A3F"/>
    <w:rsid w:val="001651E3"/>
    <w:rsid w:val="00165EEA"/>
    <w:rsid w:val="001733A1"/>
    <w:rsid w:val="00173F1A"/>
    <w:rsid w:val="0017458B"/>
    <w:rsid w:val="00175A77"/>
    <w:rsid w:val="00176150"/>
    <w:rsid w:val="001776D8"/>
    <w:rsid w:val="00182495"/>
    <w:rsid w:val="00182A7E"/>
    <w:rsid w:val="00183642"/>
    <w:rsid w:val="00183987"/>
    <w:rsid w:val="001872CD"/>
    <w:rsid w:val="00190898"/>
    <w:rsid w:val="00190B21"/>
    <w:rsid w:val="00190F7B"/>
    <w:rsid w:val="00191C6F"/>
    <w:rsid w:val="001936BE"/>
    <w:rsid w:val="00193DD9"/>
    <w:rsid w:val="0019426C"/>
    <w:rsid w:val="00194FD2"/>
    <w:rsid w:val="00195F7E"/>
    <w:rsid w:val="001A019B"/>
    <w:rsid w:val="001A2F05"/>
    <w:rsid w:val="001A3205"/>
    <w:rsid w:val="001A34D2"/>
    <w:rsid w:val="001A7791"/>
    <w:rsid w:val="001A7E8C"/>
    <w:rsid w:val="001B090B"/>
    <w:rsid w:val="001B0D5D"/>
    <w:rsid w:val="001B0E63"/>
    <w:rsid w:val="001B253D"/>
    <w:rsid w:val="001B56A7"/>
    <w:rsid w:val="001C03FA"/>
    <w:rsid w:val="001C10CB"/>
    <w:rsid w:val="001C1A14"/>
    <w:rsid w:val="001C22C7"/>
    <w:rsid w:val="001C23A9"/>
    <w:rsid w:val="001C3D10"/>
    <w:rsid w:val="001C50DB"/>
    <w:rsid w:val="001C76C3"/>
    <w:rsid w:val="001C7D24"/>
    <w:rsid w:val="001D0A32"/>
    <w:rsid w:val="001D3D5A"/>
    <w:rsid w:val="001D5160"/>
    <w:rsid w:val="001D5916"/>
    <w:rsid w:val="001D7345"/>
    <w:rsid w:val="001E136C"/>
    <w:rsid w:val="001E1465"/>
    <w:rsid w:val="001E42A2"/>
    <w:rsid w:val="001E44FB"/>
    <w:rsid w:val="001E454C"/>
    <w:rsid w:val="001E7774"/>
    <w:rsid w:val="001F0773"/>
    <w:rsid w:val="001F2E4B"/>
    <w:rsid w:val="0020039C"/>
    <w:rsid w:val="00202EB0"/>
    <w:rsid w:val="00204E80"/>
    <w:rsid w:val="002055C0"/>
    <w:rsid w:val="00205935"/>
    <w:rsid w:val="00207117"/>
    <w:rsid w:val="002073C4"/>
    <w:rsid w:val="00207890"/>
    <w:rsid w:val="002125B3"/>
    <w:rsid w:val="00213B76"/>
    <w:rsid w:val="00217D88"/>
    <w:rsid w:val="00221C84"/>
    <w:rsid w:val="00222BD7"/>
    <w:rsid w:val="0022346D"/>
    <w:rsid w:val="002235C0"/>
    <w:rsid w:val="00223C12"/>
    <w:rsid w:val="00224331"/>
    <w:rsid w:val="002252A4"/>
    <w:rsid w:val="00225748"/>
    <w:rsid w:val="00226F95"/>
    <w:rsid w:val="002314D6"/>
    <w:rsid w:val="00231663"/>
    <w:rsid w:val="00232198"/>
    <w:rsid w:val="00232375"/>
    <w:rsid w:val="00232886"/>
    <w:rsid w:val="00233226"/>
    <w:rsid w:val="00233440"/>
    <w:rsid w:val="00235E4A"/>
    <w:rsid w:val="00236770"/>
    <w:rsid w:val="0023790E"/>
    <w:rsid w:val="00240F5F"/>
    <w:rsid w:val="002467E1"/>
    <w:rsid w:val="00246D9A"/>
    <w:rsid w:val="00246E6D"/>
    <w:rsid w:val="00254A5F"/>
    <w:rsid w:val="00261796"/>
    <w:rsid w:val="0026242A"/>
    <w:rsid w:val="00263097"/>
    <w:rsid w:val="0026318E"/>
    <w:rsid w:val="00264BD9"/>
    <w:rsid w:val="00264DF5"/>
    <w:rsid w:val="00266434"/>
    <w:rsid w:val="00267615"/>
    <w:rsid w:val="002706FA"/>
    <w:rsid w:val="002714DF"/>
    <w:rsid w:val="00273069"/>
    <w:rsid w:val="00273228"/>
    <w:rsid w:val="00274537"/>
    <w:rsid w:val="0027675B"/>
    <w:rsid w:val="00276D75"/>
    <w:rsid w:val="0027750C"/>
    <w:rsid w:val="00277CC7"/>
    <w:rsid w:val="002817C0"/>
    <w:rsid w:val="00281C2C"/>
    <w:rsid w:val="00282D8C"/>
    <w:rsid w:val="002833DB"/>
    <w:rsid w:val="00284AC1"/>
    <w:rsid w:val="00286FCA"/>
    <w:rsid w:val="002936F5"/>
    <w:rsid w:val="002938B8"/>
    <w:rsid w:val="002956E4"/>
    <w:rsid w:val="00296A2C"/>
    <w:rsid w:val="002A586A"/>
    <w:rsid w:val="002A69AC"/>
    <w:rsid w:val="002A6B37"/>
    <w:rsid w:val="002B1D31"/>
    <w:rsid w:val="002B2D4B"/>
    <w:rsid w:val="002C2C88"/>
    <w:rsid w:val="002C6C96"/>
    <w:rsid w:val="002D3272"/>
    <w:rsid w:val="002D4C85"/>
    <w:rsid w:val="002D5FD9"/>
    <w:rsid w:val="002D74C5"/>
    <w:rsid w:val="002D7C27"/>
    <w:rsid w:val="002E24F7"/>
    <w:rsid w:val="002E7178"/>
    <w:rsid w:val="002F2C3A"/>
    <w:rsid w:val="002F3579"/>
    <w:rsid w:val="002F4945"/>
    <w:rsid w:val="002F4D6C"/>
    <w:rsid w:val="002F738C"/>
    <w:rsid w:val="003034A6"/>
    <w:rsid w:val="0030556F"/>
    <w:rsid w:val="0031249C"/>
    <w:rsid w:val="00312DBD"/>
    <w:rsid w:val="00313A00"/>
    <w:rsid w:val="00313A99"/>
    <w:rsid w:val="003149AE"/>
    <w:rsid w:val="00316A22"/>
    <w:rsid w:val="00316A78"/>
    <w:rsid w:val="00316F88"/>
    <w:rsid w:val="00320AB6"/>
    <w:rsid w:val="00321488"/>
    <w:rsid w:val="00326E75"/>
    <w:rsid w:val="00327163"/>
    <w:rsid w:val="003315F4"/>
    <w:rsid w:val="00336B74"/>
    <w:rsid w:val="00341429"/>
    <w:rsid w:val="003415BB"/>
    <w:rsid w:val="003423BE"/>
    <w:rsid w:val="00343211"/>
    <w:rsid w:val="00345899"/>
    <w:rsid w:val="00346DB9"/>
    <w:rsid w:val="0035143B"/>
    <w:rsid w:val="00352043"/>
    <w:rsid w:val="00354C9C"/>
    <w:rsid w:val="00361045"/>
    <w:rsid w:val="003623C9"/>
    <w:rsid w:val="00362DF8"/>
    <w:rsid w:val="003664C7"/>
    <w:rsid w:val="00366E7B"/>
    <w:rsid w:val="003707EE"/>
    <w:rsid w:val="00371629"/>
    <w:rsid w:val="0037251E"/>
    <w:rsid w:val="003729D8"/>
    <w:rsid w:val="00373E53"/>
    <w:rsid w:val="00373ECF"/>
    <w:rsid w:val="00374255"/>
    <w:rsid w:val="00374E10"/>
    <w:rsid w:val="00377222"/>
    <w:rsid w:val="0038107B"/>
    <w:rsid w:val="00381998"/>
    <w:rsid w:val="003820F4"/>
    <w:rsid w:val="003834FE"/>
    <w:rsid w:val="00383559"/>
    <w:rsid w:val="003837BC"/>
    <w:rsid w:val="00390DD9"/>
    <w:rsid w:val="003917A5"/>
    <w:rsid w:val="00392103"/>
    <w:rsid w:val="0039401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B63D4"/>
    <w:rsid w:val="003C1C58"/>
    <w:rsid w:val="003C2B66"/>
    <w:rsid w:val="003C4175"/>
    <w:rsid w:val="003C54B3"/>
    <w:rsid w:val="003C69D0"/>
    <w:rsid w:val="003C7DEE"/>
    <w:rsid w:val="003C7EA5"/>
    <w:rsid w:val="003D0B01"/>
    <w:rsid w:val="003D0C75"/>
    <w:rsid w:val="003D1500"/>
    <w:rsid w:val="003D25F5"/>
    <w:rsid w:val="003D33EC"/>
    <w:rsid w:val="003D493D"/>
    <w:rsid w:val="003D60FB"/>
    <w:rsid w:val="003E19E4"/>
    <w:rsid w:val="003E1E00"/>
    <w:rsid w:val="003E1FA9"/>
    <w:rsid w:val="003E3967"/>
    <w:rsid w:val="003E3A1F"/>
    <w:rsid w:val="003E5095"/>
    <w:rsid w:val="003F2A4B"/>
    <w:rsid w:val="003F412E"/>
    <w:rsid w:val="003F5A50"/>
    <w:rsid w:val="003F7055"/>
    <w:rsid w:val="00400C14"/>
    <w:rsid w:val="00401A4E"/>
    <w:rsid w:val="00402E5A"/>
    <w:rsid w:val="00403DE2"/>
    <w:rsid w:val="0040493A"/>
    <w:rsid w:val="00405B0F"/>
    <w:rsid w:val="00407F54"/>
    <w:rsid w:val="00410D9B"/>
    <w:rsid w:val="00411BBF"/>
    <w:rsid w:val="00412CD1"/>
    <w:rsid w:val="00414914"/>
    <w:rsid w:val="004163A6"/>
    <w:rsid w:val="00416966"/>
    <w:rsid w:val="0042197C"/>
    <w:rsid w:val="00422300"/>
    <w:rsid w:val="00422C59"/>
    <w:rsid w:val="00425F38"/>
    <w:rsid w:val="0042634D"/>
    <w:rsid w:val="00432D8D"/>
    <w:rsid w:val="00434A57"/>
    <w:rsid w:val="00436C49"/>
    <w:rsid w:val="00437077"/>
    <w:rsid w:val="00440189"/>
    <w:rsid w:val="0044096F"/>
    <w:rsid w:val="004414B6"/>
    <w:rsid w:val="0044285E"/>
    <w:rsid w:val="00443360"/>
    <w:rsid w:val="00444345"/>
    <w:rsid w:val="00447E29"/>
    <w:rsid w:val="0045023F"/>
    <w:rsid w:val="00450DFD"/>
    <w:rsid w:val="004536AF"/>
    <w:rsid w:val="004556C2"/>
    <w:rsid w:val="004675C1"/>
    <w:rsid w:val="00470690"/>
    <w:rsid w:val="0047325C"/>
    <w:rsid w:val="004749DC"/>
    <w:rsid w:val="00475044"/>
    <w:rsid w:val="00476CE8"/>
    <w:rsid w:val="004773FC"/>
    <w:rsid w:val="0047750E"/>
    <w:rsid w:val="0048080A"/>
    <w:rsid w:val="00480BFD"/>
    <w:rsid w:val="004826FD"/>
    <w:rsid w:val="00482950"/>
    <w:rsid w:val="00483AEC"/>
    <w:rsid w:val="004916E9"/>
    <w:rsid w:val="00495F57"/>
    <w:rsid w:val="004963FB"/>
    <w:rsid w:val="004974CB"/>
    <w:rsid w:val="004A0AF4"/>
    <w:rsid w:val="004A2A58"/>
    <w:rsid w:val="004A38C7"/>
    <w:rsid w:val="004A40AB"/>
    <w:rsid w:val="004A4617"/>
    <w:rsid w:val="004A7B29"/>
    <w:rsid w:val="004B02FD"/>
    <w:rsid w:val="004B05DE"/>
    <w:rsid w:val="004B15AC"/>
    <w:rsid w:val="004B431D"/>
    <w:rsid w:val="004B49BE"/>
    <w:rsid w:val="004B5DB1"/>
    <w:rsid w:val="004B7429"/>
    <w:rsid w:val="004C1E96"/>
    <w:rsid w:val="004C2220"/>
    <w:rsid w:val="004C267F"/>
    <w:rsid w:val="004C30F7"/>
    <w:rsid w:val="004C32C0"/>
    <w:rsid w:val="004C332D"/>
    <w:rsid w:val="004C5D79"/>
    <w:rsid w:val="004D16F1"/>
    <w:rsid w:val="004D7819"/>
    <w:rsid w:val="004E11B0"/>
    <w:rsid w:val="004E17F6"/>
    <w:rsid w:val="004E19BA"/>
    <w:rsid w:val="004E24E8"/>
    <w:rsid w:val="004E3FB8"/>
    <w:rsid w:val="004E4E61"/>
    <w:rsid w:val="004E61FF"/>
    <w:rsid w:val="004F56C0"/>
    <w:rsid w:val="004F6A0D"/>
    <w:rsid w:val="0050049D"/>
    <w:rsid w:val="005012D2"/>
    <w:rsid w:val="00501969"/>
    <w:rsid w:val="00502892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4EC0"/>
    <w:rsid w:val="005161E6"/>
    <w:rsid w:val="00517E2E"/>
    <w:rsid w:val="005211F5"/>
    <w:rsid w:val="00521610"/>
    <w:rsid w:val="00521773"/>
    <w:rsid w:val="00524405"/>
    <w:rsid w:val="00525EEF"/>
    <w:rsid w:val="00527128"/>
    <w:rsid w:val="0053072F"/>
    <w:rsid w:val="0053707B"/>
    <w:rsid w:val="00537A00"/>
    <w:rsid w:val="005413BB"/>
    <w:rsid w:val="0054215F"/>
    <w:rsid w:val="00546077"/>
    <w:rsid w:val="005514ED"/>
    <w:rsid w:val="00552175"/>
    <w:rsid w:val="005551AB"/>
    <w:rsid w:val="00555482"/>
    <w:rsid w:val="005602AE"/>
    <w:rsid w:val="00560B13"/>
    <w:rsid w:val="005637B7"/>
    <w:rsid w:val="00563976"/>
    <w:rsid w:val="00564B49"/>
    <w:rsid w:val="00566B9C"/>
    <w:rsid w:val="0056726C"/>
    <w:rsid w:val="00567F0A"/>
    <w:rsid w:val="0057071C"/>
    <w:rsid w:val="00570BB0"/>
    <w:rsid w:val="00570CE0"/>
    <w:rsid w:val="00571A99"/>
    <w:rsid w:val="00571C12"/>
    <w:rsid w:val="005735D7"/>
    <w:rsid w:val="00573E74"/>
    <w:rsid w:val="00573F2E"/>
    <w:rsid w:val="005812DD"/>
    <w:rsid w:val="0058291D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3F8A"/>
    <w:rsid w:val="005B425F"/>
    <w:rsid w:val="005B6114"/>
    <w:rsid w:val="005B71A9"/>
    <w:rsid w:val="005B74A0"/>
    <w:rsid w:val="005B7FC9"/>
    <w:rsid w:val="005C0277"/>
    <w:rsid w:val="005C03ED"/>
    <w:rsid w:val="005C313B"/>
    <w:rsid w:val="005C31C0"/>
    <w:rsid w:val="005C37CD"/>
    <w:rsid w:val="005C590A"/>
    <w:rsid w:val="005C7136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E5C50"/>
    <w:rsid w:val="005F2E0A"/>
    <w:rsid w:val="005F56D7"/>
    <w:rsid w:val="005F6E26"/>
    <w:rsid w:val="005F7658"/>
    <w:rsid w:val="005F77D3"/>
    <w:rsid w:val="0060066B"/>
    <w:rsid w:val="00602C59"/>
    <w:rsid w:val="00605365"/>
    <w:rsid w:val="00607597"/>
    <w:rsid w:val="00614CD7"/>
    <w:rsid w:val="0061714F"/>
    <w:rsid w:val="00623986"/>
    <w:rsid w:val="00625DE5"/>
    <w:rsid w:val="00626B93"/>
    <w:rsid w:val="00630EC2"/>
    <w:rsid w:val="00633E84"/>
    <w:rsid w:val="00634031"/>
    <w:rsid w:val="00636563"/>
    <w:rsid w:val="00636A09"/>
    <w:rsid w:val="00640172"/>
    <w:rsid w:val="006410BB"/>
    <w:rsid w:val="00641B0A"/>
    <w:rsid w:val="006422FF"/>
    <w:rsid w:val="006444EB"/>
    <w:rsid w:val="0064462C"/>
    <w:rsid w:val="00645ADD"/>
    <w:rsid w:val="00645F3B"/>
    <w:rsid w:val="00646542"/>
    <w:rsid w:val="00646D58"/>
    <w:rsid w:val="00652A6C"/>
    <w:rsid w:val="00654F1B"/>
    <w:rsid w:val="00656B16"/>
    <w:rsid w:val="00657984"/>
    <w:rsid w:val="006602AE"/>
    <w:rsid w:val="00662674"/>
    <w:rsid w:val="0066654B"/>
    <w:rsid w:val="00666DA5"/>
    <w:rsid w:val="00667CAF"/>
    <w:rsid w:val="00671045"/>
    <w:rsid w:val="00673519"/>
    <w:rsid w:val="00683F79"/>
    <w:rsid w:val="00686A74"/>
    <w:rsid w:val="0069278B"/>
    <w:rsid w:val="00693397"/>
    <w:rsid w:val="0069379A"/>
    <w:rsid w:val="006A0F37"/>
    <w:rsid w:val="006A3C42"/>
    <w:rsid w:val="006A4001"/>
    <w:rsid w:val="006A5D6E"/>
    <w:rsid w:val="006A7C19"/>
    <w:rsid w:val="006A7FC4"/>
    <w:rsid w:val="006B0AE9"/>
    <w:rsid w:val="006B136B"/>
    <w:rsid w:val="006B76CA"/>
    <w:rsid w:val="006B7745"/>
    <w:rsid w:val="006B798C"/>
    <w:rsid w:val="006B7BB0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247E"/>
    <w:rsid w:val="006E49B2"/>
    <w:rsid w:val="006F15D6"/>
    <w:rsid w:val="006F1C0C"/>
    <w:rsid w:val="006F1D4C"/>
    <w:rsid w:val="006F20B0"/>
    <w:rsid w:val="006F300E"/>
    <w:rsid w:val="006F32FC"/>
    <w:rsid w:val="006F3A0A"/>
    <w:rsid w:val="006F3FB7"/>
    <w:rsid w:val="006F4570"/>
    <w:rsid w:val="006F4714"/>
    <w:rsid w:val="006F54F8"/>
    <w:rsid w:val="006F6F27"/>
    <w:rsid w:val="00700061"/>
    <w:rsid w:val="00700601"/>
    <w:rsid w:val="007011D6"/>
    <w:rsid w:val="0070203C"/>
    <w:rsid w:val="00704355"/>
    <w:rsid w:val="00704A9B"/>
    <w:rsid w:val="00706D64"/>
    <w:rsid w:val="007127D3"/>
    <w:rsid w:val="00713DA1"/>
    <w:rsid w:val="0072221F"/>
    <w:rsid w:val="00723C4C"/>
    <w:rsid w:val="00731027"/>
    <w:rsid w:val="00732393"/>
    <w:rsid w:val="00733823"/>
    <w:rsid w:val="007340D4"/>
    <w:rsid w:val="007348D3"/>
    <w:rsid w:val="00735E06"/>
    <w:rsid w:val="007360C4"/>
    <w:rsid w:val="00737042"/>
    <w:rsid w:val="007373F8"/>
    <w:rsid w:val="0074075F"/>
    <w:rsid w:val="00740A22"/>
    <w:rsid w:val="0074299F"/>
    <w:rsid w:val="00742EF8"/>
    <w:rsid w:val="00743907"/>
    <w:rsid w:val="00744D44"/>
    <w:rsid w:val="007509F9"/>
    <w:rsid w:val="00750A2C"/>
    <w:rsid w:val="00750F7F"/>
    <w:rsid w:val="00753CE1"/>
    <w:rsid w:val="0076315A"/>
    <w:rsid w:val="00765739"/>
    <w:rsid w:val="00765D25"/>
    <w:rsid w:val="0076738B"/>
    <w:rsid w:val="00767E5E"/>
    <w:rsid w:val="00770319"/>
    <w:rsid w:val="00771340"/>
    <w:rsid w:val="007719E6"/>
    <w:rsid w:val="00775D13"/>
    <w:rsid w:val="00776F3D"/>
    <w:rsid w:val="00777110"/>
    <w:rsid w:val="007803EA"/>
    <w:rsid w:val="00780990"/>
    <w:rsid w:val="00784CDD"/>
    <w:rsid w:val="00791896"/>
    <w:rsid w:val="00791A77"/>
    <w:rsid w:val="00792230"/>
    <w:rsid w:val="0079267E"/>
    <w:rsid w:val="007941BA"/>
    <w:rsid w:val="00794200"/>
    <w:rsid w:val="007A0E09"/>
    <w:rsid w:val="007A1A72"/>
    <w:rsid w:val="007A1E78"/>
    <w:rsid w:val="007A215B"/>
    <w:rsid w:val="007A4B08"/>
    <w:rsid w:val="007A6647"/>
    <w:rsid w:val="007B16C2"/>
    <w:rsid w:val="007B21DC"/>
    <w:rsid w:val="007B25FB"/>
    <w:rsid w:val="007B2E80"/>
    <w:rsid w:val="007B2F37"/>
    <w:rsid w:val="007B4068"/>
    <w:rsid w:val="007B7BC9"/>
    <w:rsid w:val="007C0100"/>
    <w:rsid w:val="007C33E6"/>
    <w:rsid w:val="007C3E3B"/>
    <w:rsid w:val="007C583F"/>
    <w:rsid w:val="007C5B71"/>
    <w:rsid w:val="007C626F"/>
    <w:rsid w:val="007C7D02"/>
    <w:rsid w:val="007D2A4F"/>
    <w:rsid w:val="007D2E98"/>
    <w:rsid w:val="007D342C"/>
    <w:rsid w:val="007D3748"/>
    <w:rsid w:val="007D43A6"/>
    <w:rsid w:val="007D6067"/>
    <w:rsid w:val="007D6BFF"/>
    <w:rsid w:val="007E0FAB"/>
    <w:rsid w:val="007E1A4B"/>
    <w:rsid w:val="007E3695"/>
    <w:rsid w:val="007E636F"/>
    <w:rsid w:val="007E6BCA"/>
    <w:rsid w:val="007F0363"/>
    <w:rsid w:val="007F058A"/>
    <w:rsid w:val="007F2EBC"/>
    <w:rsid w:val="007F399E"/>
    <w:rsid w:val="007F6B85"/>
    <w:rsid w:val="007F7F20"/>
    <w:rsid w:val="008016EF"/>
    <w:rsid w:val="00803814"/>
    <w:rsid w:val="00804F6B"/>
    <w:rsid w:val="00805CEA"/>
    <w:rsid w:val="00806E28"/>
    <w:rsid w:val="00807583"/>
    <w:rsid w:val="00812C55"/>
    <w:rsid w:val="00813B9C"/>
    <w:rsid w:val="008200DF"/>
    <w:rsid w:val="008215F0"/>
    <w:rsid w:val="0082163D"/>
    <w:rsid w:val="00822AE7"/>
    <w:rsid w:val="00824DF7"/>
    <w:rsid w:val="00824FCA"/>
    <w:rsid w:val="00830FDB"/>
    <w:rsid w:val="008327F2"/>
    <w:rsid w:val="00832C85"/>
    <w:rsid w:val="00835DAE"/>
    <w:rsid w:val="00836D2F"/>
    <w:rsid w:val="00844257"/>
    <w:rsid w:val="0084593B"/>
    <w:rsid w:val="00845F07"/>
    <w:rsid w:val="00850CDF"/>
    <w:rsid w:val="0085498E"/>
    <w:rsid w:val="00857445"/>
    <w:rsid w:val="008605BE"/>
    <w:rsid w:val="008607EE"/>
    <w:rsid w:val="00860DC1"/>
    <w:rsid w:val="00861132"/>
    <w:rsid w:val="00862ADC"/>
    <w:rsid w:val="00863461"/>
    <w:rsid w:val="00871C4E"/>
    <w:rsid w:val="0087558B"/>
    <w:rsid w:val="00880F1C"/>
    <w:rsid w:val="008827F1"/>
    <w:rsid w:val="0088570D"/>
    <w:rsid w:val="00890CF4"/>
    <w:rsid w:val="00892004"/>
    <w:rsid w:val="00897577"/>
    <w:rsid w:val="008A1E85"/>
    <w:rsid w:val="008A3683"/>
    <w:rsid w:val="008A3E4A"/>
    <w:rsid w:val="008B0B17"/>
    <w:rsid w:val="008B19B0"/>
    <w:rsid w:val="008B22EF"/>
    <w:rsid w:val="008B311D"/>
    <w:rsid w:val="008B36E6"/>
    <w:rsid w:val="008B3F89"/>
    <w:rsid w:val="008B4A57"/>
    <w:rsid w:val="008B58F7"/>
    <w:rsid w:val="008B5AE9"/>
    <w:rsid w:val="008B5FD1"/>
    <w:rsid w:val="008C165E"/>
    <w:rsid w:val="008C49CF"/>
    <w:rsid w:val="008C5676"/>
    <w:rsid w:val="008C5EC5"/>
    <w:rsid w:val="008C6E95"/>
    <w:rsid w:val="008C6FF7"/>
    <w:rsid w:val="008D11C7"/>
    <w:rsid w:val="008D1232"/>
    <w:rsid w:val="008D12BC"/>
    <w:rsid w:val="008D578B"/>
    <w:rsid w:val="008D59C3"/>
    <w:rsid w:val="008D7556"/>
    <w:rsid w:val="008D766B"/>
    <w:rsid w:val="008D7FE8"/>
    <w:rsid w:val="008E002E"/>
    <w:rsid w:val="008E0C99"/>
    <w:rsid w:val="008E4A6B"/>
    <w:rsid w:val="008E4D5A"/>
    <w:rsid w:val="008E51D8"/>
    <w:rsid w:val="008E524B"/>
    <w:rsid w:val="008E55E6"/>
    <w:rsid w:val="008E567A"/>
    <w:rsid w:val="008E6044"/>
    <w:rsid w:val="008E63D2"/>
    <w:rsid w:val="008F0EF5"/>
    <w:rsid w:val="008F387D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304E"/>
    <w:rsid w:val="00914AB4"/>
    <w:rsid w:val="00914E95"/>
    <w:rsid w:val="00920AEB"/>
    <w:rsid w:val="009218B9"/>
    <w:rsid w:val="009218C1"/>
    <w:rsid w:val="00921DB0"/>
    <w:rsid w:val="00923234"/>
    <w:rsid w:val="009238B1"/>
    <w:rsid w:val="00923E43"/>
    <w:rsid w:val="00924D53"/>
    <w:rsid w:val="00927BCD"/>
    <w:rsid w:val="0093034B"/>
    <w:rsid w:val="00930812"/>
    <w:rsid w:val="00931C80"/>
    <w:rsid w:val="00934FA1"/>
    <w:rsid w:val="00936E41"/>
    <w:rsid w:val="00937D30"/>
    <w:rsid w:val="00940339"/>
    <w:rsid w:val="009404B6"/>
    <w:rsid w:val="009407E7"/>
    <w:rsid w:val="0094095A"/>
    <w:rsid w:val="00942F94"/>
    <w:rsid w:val="00943BC2"/>
    <w:rsid w:val="00945540"/>
    <w:rsid w:val="009463E6"/>
    <w:rsid w:val="00946A35"/>
    <w:rsid w:val="009471DB"/>
    <w:rsid w:val="00947E01"/>
    <w:rsid w:val="00955A2F"/>
    <w:rsid w:val="00955FD0"/>
    <w:rsid w:val="0096166C"/>
    <w:rsid w:val="009625EE"/>
    <w:rsid w:val="009637E5"/>
    <w:rsid w:val="00965AC5"/>
    <w:rsid w:val="009677D5"/>
    <w:rsid w:val="00967BFC"/>
    <w:rsid w:val="009708A1"/>
    <w:rsid w:val="00970E06"/>
    <w:rsid w:val="009723D4"/>
    <w:rsid w:val="009745E5"/>
    <w:rsid w:val="0097486B"/>
    <w:rsid w:val="0098336E"/>
    <w:rsid w:val="00986E2C"/>
    <w:rsid w:val="009870ED"/>
    <w:rsid w:val="00987202"/>
    <w:rsid w:val="00990BFE"/>
    <w:rsid w:val="00991765"/>
    <w:rsid w:val="00992BC0"/>
    <w:rsid w:val="009949FB"/>
    <w:rsid w:val="0099551F"/>
    <w:rsid w:val="009A2A79"/>
    <w:rsid w:val="009A2EAF"/>
    <w:rsid w:val="009A2F27"/>
    <w:rsid w:val="009A61AF"/>
    <w:rsid w:val="009A6788"/>
    <w:rsid w:val="009A6CDC"/>
    <w:rsid w:val="009A7207"/>
    <w:rsid w:val="009B0B56"/>
    <w:rsid w:val="009B3816"/>
    <w:rsid w:val="009B484B"/>
    <w:rsid w:val="009B4907"/>
    <w:rsid w:val="009B536A"/>
    <w:rsid w:val="009B6F97"/>
    <w:rsid w:val="009B7681"/>
    <w:rsid w:val="009B7B70"/>
    <w:rsid w:val="009B7BFA"/>
    <w:rsid w:val="009C343B"/>
    <w:rsid w:val="009C4360"/>
    <w:rsid w:val="009C55E7"/>
    <w:rsid w:val="009D37F2"/>
    <w:rsid w:val="009D3C8A"/>
    <w:rsid w:val="009D541C"/>
    <w:rsid w:val="009D784F"/>
    <w:rsid w:val="009E0965"/>
    <w:rsid w:val="009E2BDB"/>
    <w:rsid w:val="009E3379"/>
    <w:rsid w:val="009E4EAC"/>
    <w:rsid w:val="009E6D87"/>
    <w:rsid w:val="009E71E8"/>
    <w:rsid w:val="009F0EC7"/>
    <w:rsid w:val="009F1BDB"/>
    <w:rsid w:val="009F2AC1"/>
    <w:rsid w:val="009F427D"/>
    <w:rsid w:val="009F4E9A"/>
    <w:rsid w:val="00A001E9"/>
    <w:rsid w:val="00A00AF2"/>
    <w:rsid w:val="00A0121A"/>
    <w:rsid w:val="00A020AD"/>
    <w:rsid w:val="00A0456A"/>
    <w:rsid w:val="00A05CFE"/>
    <w:rsid w:val="00A11032"/>
    <w:rsid w:val="00A117CE"/>
    <w:rsid w:val="00A11ADB"/>
    <w:rsid w:val="00A12DB6"/>
    <w:rsid w:val="00A14D80"/>
    <w:rsid w:val="00A1512C"/>
    <w:rsid w:val="00A158F7"/>
    <w:rsid w:val="00A17B72"/>
    <w:rsid w:val="00A2020B"/>
    <w:rsid w:val="00A20CA1"/>
    <w:rsid w:val="00A21361"/>
    <w:rsid w:val="00A21C2A"/>
    <w:rsid w:val="00A2452A"/>
    <w:rsid w:val="00A25CDA"/>
    <w:rsid w:val="00A2699A"/>
    <w:rsid w:val="00A318B3"/>
    <w:rsid w:val="00A31F3A"/>
    <w:rsid w:val="00A3267F"/>
    <w:rsid w:val="00A32BA3"/>
    <w:rsid w:val="00A332BE"/>
    <w:rsid w:val="00A33FF2"/>
    <w:rsid w:val="00A34281"/>
    <w:rsid w:val="00A34942"/>
    <w:rsid w:val="00A34A4A"/>
    <w:rsid w:val="00A42E6F"/>
    <w:rsid w:val="00A43A46"/>
    <w:rsid w:val="00A43FCE"/>
    <w:rsid w:val="00A44B60"/>
    <w:rsid w:val="00A4640A"/>
    <w:rsid w:val="00A47A25"/>
    <w:rsid w:val="00A47B75"/>
    <w:rsid w:val="00A504BA"/>
    <w:rsid w:val="00A508A7"/>
    <w:rsid w:val="00A523BB"/>
    <w:rsid w:val="00A52D25"/>
    <w:rsid w:val="00A52E39"/>
    <w:rsid w:val="00A53C76"/>
    <w:rsid w:val="00A55C8C"/>
    <w:rsid w:val="00A60265"/>
    <w:rsid w:val="00A616C1"/>
    <w:rsid w:val="00A619F5"/>
    <w:rsid w:val="00A63996"/>
    <w:rsid w:val="00A6421B"/>
    <w:rsid w:val="00A6491E"/>
    <w:rsid w:val="00A64EB5"/>
    <w:rsid w:val="00A65140"/>
    <w:rsid w:val="00A668C3"/>
    <w:rsid w:val="00A7215D"/>
    <w:rsid w:val="00A72F47"/>
    <w:rsid w:val="00A7570A"/>
    <w:rsid w:val="00A7612A"/>
    <w:rsid w:val="00A80046"/>
    <w:rsid w:val="00A82A1E"/>
    <w:rsid w:val="00A83492"/>
    <w:rsid w:val="00A84169"/>
    <w:rsid w:val="00A84FCC"/>
    <w:rsid w:val="00A853AF"/>
    <w:rsid w:val="00A87456"/>
    <w:rsid w:val="00A90028"/>
    <w:rsid w:val="00A91F48"/>
    <w:rsid w:val="00A936F1"/>
    <w:rsid w:val="00A93A3D"/>
    <w:rsid w:val="00A95BE5"/>
    <w:rsid w:val="00A96D5F"/>
    <w:rsid w:val="00A975F4"/>
    <w:rsid w:val="00A97B6B"/>
    <w:rsid w:val="00AA009A"/>
    <w:rsid w:val="00AA1FDD"/>
    <w:rsid w:val="00AA301D"/>
    <w:rsid w:val="00AA386B"/>
    <w:rsid w:val="00AA7B35"/>
    <w:rsid w:val="00AB0492"/>
    <w:rsid w:val="00AB0E85"/>
    <w:rsid w:val="00AB150C"/>
    <w:rsid w:val="00AB1B75"/>
    <w:rsid w:val="00AB2012"/>
    <w:rsid w:val="00AB281F"/>
    <w:rsid w:val="00AB310E"/>
    <w:rsid w:val="00AB3943"/>
    <w:rsid w:val="00AB3CFE"/>
    <w:rsid w:val="00AB536D"/>
    <w:rsid w:val="00AB600A"/>
    <w:rsid w:val="00AB6CAC"/>
    <w:rsid w:val="00AC028C"/>
    <w:rsid w:val="00AC1DB6"/>
    <w:rsid w:val="00AC52E8"/>
    <w:rsid w:val="00AC6362"/>
    <w:rsid w:val="00AD75E0"/>
    <w:rsid w:val="00AE0E88"/>
    <w:rsid w:val="00AE2691"/>
    <w:rsid w:val="00AE4A9E"/>
    <w:rsid w:val="00AE4E2D"/>
    <w:rsid w:val="00AF36D8"/>
    <w:rsid w:val="00AF36FD"/>
    <w:rsid w:val="00AF4023"/>
    <w:rsid w:val="00AF4D6D"/>
    <w:rsid w:val="00AF4F50"/>
    <w:rsid w:val="00B0225D"/>
    <w:rsid w:val="00B03E58"/>
    <w:rsid w:val="00B054FC"/>
    <w:rsid w:val="00B05554"/>
    <w:rsid w:val="00B06317"/>
    <w:rsid w:val="00B06558"/>
    <w:rsid w:val="00B10A75"/>
    <w:rsid w:val="00B11B79"/>
    <w:rsid w:val="00B15326"/>
    <w:rsid w:val="00B16AD8"/>
    <w:rsid w:val="00B2155C"/>
    <w:rsid w:val="00B23F91"/>
    <w:rsid w:val="00B244C3"/>
    <w:rsid w:val="00B27FA7"/>
    <w:rsid w:val="00B30668"/>
    <w:rsid w:val="00B317F1"/>
    <w:rsid w:val="00B328A7"/>
    <w:rsid w:val="00B33874"/>
    <w:rsid w:val="00B36433"/>
    <w:rsid w:val="00B3661C"/>
    <w:rsid w:val="00B37236"/>
    <w:rsid w:val="00B37758"/>
    <w:rsid w:val="00B42557"/>
    <w:rsid w:val="00B427ED"/>
    <w:rsid w:val="00B43F0F"/>
    <w:rsid w:val="00B4456E"/>
    <w:rsid w:val="00B44605"/>
    <w:rsid w:val="00B4501D"/>
    <w:rsid w:val="00B4548A"/>
    <w:rsid w:val="00B46A04"/>
    <w:rsid w:val="00B471C1"/>
    <w:rsid w:val="00B50670"/>
    <w:rsid w:val="00B519BE"/>
    <w:rsid w:val="00B52140"/>
    <w:rsid w:val="00B534CE"/>
    <w:rsid w:val="00B53DDB"/>
    <w:rsid w:val="00B54848"/>
    <w:rsid w:val="00B55299"/>
    <w:rsid w:val="00B570E6"/>
    <w:rsid w:val="00B615E0"/>
    <w:rsid w:val="00B618F9"/>
    <w:rsid w:val="00B6559D"/>
    <w:rsid w:val="00B74F83"/>
    <w:rsid w:val="00B7500F"/>
    <w:rsid w:val="00B80116"/>
    <w:rsid w:val="00B8184A"/>
    <w:rsid w:val="00B83CA6"/>
    <w:rsid w:val="00B83E4B"/>
    <w:rsid w:val="00B861D4"/>
    <w:rsid w:val="00B86FBE"/>
    <w:rsid w:val="00B87E95"/>
    <w:rsid w:val="00B9007F"/>
    <w:rsid w:val="00B90E4D"/>
    <w:rsid w:val="00B913E0"/>
    <w:rsid w:val="00B926C6"/>
    <w:rsid w:val="00B942CE"/>
    <w:rsid w:val="00B943D7"/>
    <w:rsid w:val="00B9501A"/>
    <w:rsid w:val="00B9613E"/>
    <w:rsid w:val="00B96674"/>
    <w:rsid w:val="00B967C0"/>
    <w:rsid w:val="00BA4B85"/>
    <w:rsid w:val="00BA684D"/>
    <w:rsid w:val="00BA6FE1"/>
    <w:rsid w:val="00BB0914"/>
    <w:rsid w:val="00BB25AB"/>
    <w:rsid w:val="00BB2BF8"/>
    <w:rsid w:val="00BB6986"/>
    <w:rsid w:val="00BB76D7"/>
    <w:rsid w:val="00BB76DF"/>
    <w:rsid w:val="00BC08AD"/>
    <w:rsid w:val="00BC0E92"/>
    <w:rsid w:val="00BC19E5"/>
    <w:rsid w:val="00BC2F6F"/>
    <w:rsid w:val="00BC384A"/>
    <w:rsid w:val="00BC5EDB"/>
    <w:rsid w:val="00BC69A1"/>
    <w:rsid w:val="00BC72A2"/>
    <w:rsid w:val="00BC78D5"/>
    <w:rsid w:val="00BD2EF7"/>
    <w:rsid w:val="00BD4801"/>
    <w:rsid w:val="00BD4FBE"/>
    <w:rsid w:val="00BE1B6C"/>
    <w:rsid w:val="00BE219A"/>
    <w:rsid w:val="00BE47AD"/>
    <w:rsid w:val="00BE659B"/>
    <w:rsid w:val="00BF087B"/>
    <w:rsid w:val="00BF73B3"/>
    <w:rsid w:val="00C01753"/>
    <w:rsid w:val="00C019EB"/>
    <w:rsid w:val="00C01B71"/>
    <w:rsid w:val="00C02277"/>
    <w:rsid w:val="00C02401"/>
    <w:rsid w:val="00C03A0A"/>
    <w:rsid w:val="00C04846"/>
    <w:rsid w:val="00C04F24"/>
    <w:rsid w:val="00C05BC8"/>
    <w:rsid w:val="00C121A6"/>
    <w:rsid w:val="00C1384A"/>
    <w:rsid w:val="00C201E1"/>
    <w:rsid w:val="00C2124F"/>
    <w:rsid w:val="00C212A7"/>
    <w:rsid w:val="00C2385E"/>
    <w:rsid w:val="00C23B42"/>
    <w:rsid w:val="00C265E7"/>
    <w:rsid w:val="00C27805"/>
    <w:rsid w:val="00C2794F"/>
    <w:rsid w:val="00C3067C"/>
    <w:rsid w:val="00C313C6"/>
    <w:rsid w:val="00C35497"/>
    <w:rsid w:val="00C371B3"/>
    <w:rsid w:val="00C37779"/>
    <w:rsid w:val="00C4029D"/>
    <w:rsid w:val="00C41022"/>
    <w:rsid w:val="00C422B1"/>
    <w:rsid w:val="00C45601"/>
    <w:rsid w:val="00C5430D"/>
    <w:rsid w:val="00C54407"/>
    <w:rsid w:val="00C544D1"/>
    <w:rsid w:val="00C560D5"/>
    <w:rsid w:val="00C578B7"/>
    <w:rsid w:val="00C60964"/>
    <w:rsid w:val="00C62364"/>
    <w:rsid w:val="00C64F27"/>
    <w:rsid w:val="00C651CC"/>
    <w:rsid w:val="00C65C44"/>
    <w:rsid w:val="00C66CAB"/>
    <w:rsid w:val="00C70078"/>
    <w:rsid w:val="00C7113B"/>
    <w:rsid w:val="00C7207A"/>
    <w:rsid w:val="00C776D9"/>
    <w:rsid w:val="00C806C8"/>
    <w:rsid w:val="00C81342"/>
    <w:rsid w:val="00C82818"/>
    <w:rsid w:val="00C86087"/>
    <w:rsid w:val="00C86958"/>
    <w:rsid w:val="00C86C83"/>
    <w:rsid w:val="00C87559"/>
    <w:rsid w:val="00C9059C"/>
    <w:rsid w:val="00C91883"/>
    <w:rsid w:val="00C9265F"/>
    <w:rsid w:val="00C94BDF"/>
    <w:rsid w:val="00C95487"/>
    <w:rsid w:val="00CA1ECA"/>
    <w:rsid w:val="00CA533E"/>
    <w:rsid w:val="00CA6DB9"/>
    <w:rsid w:val="00CA6FFD"/>
    <w:rsid w:val="00CB2AEA"/>
    <w:rsid w:val="00CB30FF"/>
    <w:rsid w:val="00CB345F"/>
    <w:rsid w:val="00CB36D1"/>
    <w:rsid w:val="00CB76F5"/>
    <w:rsid w:val="00CB7849"/>
    <w:rsid w:val="00CB790F"/>
    <w:rsid w:val="00CC28BF"/>
    <w:rsid w:val="00CC2A8C"/>
    <w:rsid w:val="00CC4551"/>
    <w:rsid w:val="00CC45AF"/>
    <w:rsid w:val="00CC4C20"/>
    <w:rsid w:val="00CC6195"/>
    <w:rsid w:val="00CC79D5"/>
    <w:rsid w:val="00CC7B50"/>
    <w:rsid w:val="00CD3564"/>
    <w:rsid w:val="00CD3D1B"/>
    <w:rsid w:val="00CD52D3"/>
    <w:rsid w:val="00CD786F"/>
    <w:rsid w:val="00CE0AAA"/>
    <w:rsid w:val="00CE0B59"/>
    <w:rsid w:val="00CE30E8"/>
    <w:rsid w:val="00CE3672"/>
    <w:rsid w:val="00CE4FC4"/>
    <w:rsid w:val="00CE5B13"/>
    <w:rsid w:val="00CE6FCA"/>
    <w:rsid w:val="00CF1DDD"/>
    <w:rsid w:val="00CF22BE"/>
    <w:rsid w:val="00CF26C2"/>
    <w:rsid w:val="00CF2D25"/>
    <w:rsid w:val="00CF4BD2"/>
    <w:rsid w:val="00D006C5"/>
    <w:rsid w:val="00D008D8"/>
    <w:rsid w:val="00D02AD7"/>
    <w:rsid w:val="00D13EC9"/>
    <w:rsid w:val="00D1501F"/>
    <w:rsid w:val="00D15727"/>
    <w:rsid w:val="00D16D9C"/>
    <w:rsid w:val="00D301A4"/>
    <w:rsid w:val="00D3109D"/>
    <w:rsid w:val="00D33C1B"/>
    <w:rsid w:val="00D350C3"/>
    <w:rsid w:val="00D3546C"/>
    <w:rsid w:val="00D40415"/>
    <w:rsid w:val="00D40F18"/>
    <w:rsid w:val="00D42D0C"/>
    <w:rsid w:val="00D435D2"/>
    <w:rsid w:val="00D44B5F"/>
    <w:rsid w:val="00D50584"/>
    <w:rsid w:val="00D50588"/>
    <w:rsid w:val="00D52020"/>
    <w:rsid w:val="00D520E4"/>
    <w:rsid w:val="00D53157"/>
    <w:rsid w:val="00D5448C"/>
    <w:rsid w:val="00D56891"/>
    <w:rsid w:val="00D60487"/>
    <w:rsid w:val="00D6062C"/>
    <w:rsid w:val="00D61471"/>
    <w:rsid w:val="00D6178F"/>
    <w:rsid w:val="00D64648"/>
    <w:rsid w:val="00D6601A"/>
    <w:rsid w:val="00D67050"/>
    <w:rsid w:val="00D67CAD"/>
    <w:rsid w:val="00D707A4"/>
    <w:rsid w:val="00D71485"/>
    <w:rsid w:val="00D71E90"/>
    <w:rsid w:val="00D72193"/>
    <w:rsid w:val="00D72527"/>
    <w:rsid w:val="00D74787"/>
    <w:rsid w:val="00D75B8E"/>
    <w:rsid w:val="00D75CA0"/>
    <w:rsid w:val="00D768D3"/>
    <w:rsid w:val="00D77404"/>
    <w:rsid w:val="00D77C3A"/>
    <w:rsid w:val="00D83576"/>
    <w:rsid w:val="00D8462C"/>
    <w:rsid w:val="00D85C5C"/>
    <w:rsid w:val="00D90209"/>
    <w:rsid w:val="00D90A57"/>
    <w:rsid w:val="00D910DE"/>
    <w:rsid w:val="00D91645"/>
    <w:rsid w:val="00D9278A"/>
    <w:rsid w:val="00D95657"/>
    <w:rsid w:val="00D95826"/>
    <w:rsid w:val="00D95D39"/>
    <w:rsid w:val="00D97F7E"/>
    <w:rsid w:val="00DA3EDC"/>
    <w:rsid w:val="00DB0124"/>
    <w:rsid w:val="00DB01C1"/>
    <w:rsid w:val="00DB04E1"/>
    <w:rsid w:val="00DB3F5D"/>
    <w:rsid w:val="00DB5942"/>
    <w:rsid w:val="00DB6B16"/>
    <w:rsid w:val="00DB6BDC"/>
    <w:rsid w:val="00DC05DB"/>
    <w:rsid w:val="00DC1179"/>
    <w:rsid w:val="00DC1E8D"/>
    <w:rsid w:val="00DC5269"/>
    <w:rsid w:val="00DD0799"/>
    <w:rsid w:val="00DD1980"/>
    <w:rsid w:val="00DD2D62"/>
    <w:rsid w:val="00DD74E5"/>
    <w:rsid w:val="00DE03FA"/>
    <w:rsid w:val="00DE13C1"/>
    <w:rsid w:val="00DE472F"/>
    <w:rsid w:val="00DE5BF0"/>
    <w:rsid w:val="00DF0197"/>
    <w:rsid w:val="00DF09C1"/>
    <w:rsid w:val="00DF1DE2"/>
    <w:rsid w:val="00DF2719"/>
    <w:rsid w:val="00DF3EC1"/>
    <w:rsid w:val="00DF6613"/>
    <w:rsid w:val="00DF718E"/>
    <w:rsid w:val="00E0240A"/>
    <w:rsid w:val="00E02B9E"/>
    <w:rsid w:val="00E040AD"/>
    <w:rsid w:val="00E07160"/>
    <w:rsid w:val="00E1069C"/>
    <w:rsid w:val="00E1238C"/>
    <w:rsid w:val="00E16722"/>
    <w:rsid w:val="00E2025B"/>
    <w:rsid w:val="00E21E63"/>
    <w:rsid w:val="00E22AB1"/>
    <w:rsid w:val="00E23DC1"/>
    <w:rsid w:val="00E2529E"/>
    <w:rsid w:val="00E2535B"/>
    <w:rsid w:val="00E2645E"/>
    <w:rsid w:val="00E2749A"/>
    <w:rsid w:val="00E309AB"/>
    <w:rsid w:val="00E31C75"/>
    <w:rsid w:val="00E32230"/>
    <w:rsid w:val="00E3345F"/>
    <w:rsid w:val="00E33761"/>
    <w:rsid w:val="00E34F6D"/>
    <w:rsid w:val="00E35FC0"/>
    <w:rsid w:val="00E4387B"/>
    <w:rsid w:val="00E43E7A"/>
    <w:rsid w:val="00E449DF"/>
    <w:rsid w:val="00E51029"/>
    <w:rsid w:val="00E52097"/>
    <w:rsid w:val="00E548E7"/>
    <w:rsid w:val="00E5641F"/>
    <w:rsid w:val="00E564A1"/>
    <w:rsid w:val="00E56639"/>
    <w:rsid w:val="00E57564"/>
    <w:rsid w:val="00E6162E"/>
    <w:rsid w:val="00E6187C"/>
    <w:rsid w:val="00E6322F"/>
    <w:rsid w:val="00E633D7"/>
    <w:rsid w:val="00E63E5A"/>
    <w:rsid w:val="00E6787B"/>
    <w:rsid w:val="00E7227E"/>
    <w:rsid w:val="00E72845"/>
    <w:rsid w:val="00E735C7"/>
    <w:rsid w:val="00E73A95"/>
    <w:rsid w:val="00E765F0"/>
    <w:rsid w:val="00E76DCD"/>
    <w:rsid w:val="00E76FE0"/>
    <w:rsid w:val="00E82DA6"/>
    <w:rsid w:val="00E8326A"/>
    <w:rsid w:val="00E838C5"/>
    <w:rsid w:val="00E8453D"/>
    <w:rsid w:val="00E85592"/>
    <w:rsid w:val="00E8563C"/>
    <w:rsid w:val="00E85892"/>
    <w:rsid w:val="00E859DE"/>
    <w:rsid w:val="00E922A6"/>
    <w:rsid w:val="00E92E00"/>
    <w:rsid w:val="00E93B25"/>
    <w:rsid w:val="00E9568A"/>
    <w:rsid w:val="00E96409"/>
    <w:rsid w:val="00E96E13"/>
    <w:rsid w:val="00EA04C6"/>
    <w:rsid w:val="00EA0DF4"/>
    <w:rsid w:val="00EA1430"/>
    <w:rsid w:val="00EA4046"/>
    <w:rsid w:val="00EA4118"/>
    <w:rsid w:val="00EA4523"/>
    <w:rsid w:val="00EB1FA4"/>
    <w:rsid w:val="00EB2EBB"/>
    <w:rsid w:val="00EB5305"/>
    <w:rsid w:val="00EB672C"/>
    <w:rsid w:val="00EB6BCB"/>
    <w:rsid w:val="00EC0622"/>
    <w:rsid w:val="00EC37C8"/>
    <w:rsid w:val="00EC4046"/>
    <w:rsid w:val="00EC4A56"/>
    <w:rsid w:val="00EC4E35"/>
    <w:rsid w:val="00EC7A39"/>
    <w:rsid w:val="00ED216F"/>
    <w:rsid w:val="00ED3DAF"/>
    <w:rsid w:val="00ED4165"/>
    <w:rsid w:val="00EE2248"/>
    <w:rsid w:val="00EE2896"/>
    <w:rsid w:val="00EE2CCB"/>
    <w:rsid w:val="00EE39DB"/>
    <w:rsid w:val="00EE429D"/>
    <w:rsid w:val="00EE7E83"/>
    <w:rsid w:val="00EE7FE2"/>
    <w:rsid w:val="00EF1219"/>
    <w:rsid w:val="00EF2655"/>
    <w:rsid w:val="00EF59BB"/>
    <w:rsid w:val="00EF6C5D"/>
    <w:rsid w:val="00EF73D6"/>
    <w:rsid w:val="00F00E2F"/>
    <w:rsid w:val="00F01FF4"/>
    <w:rsid w:val="00F02DA8"/>
    <w:rsid w:val="00F038F1"/>
    <w:rsid w:val="00F03BD8"/>
    <w:rsid w:val="00F04690"/>
    <w:rsid w:val="00F0630D"/>
    <w:rsid w:val="00F06BA2"/>
    <w:rsid w:val="00F0757A"/>
    <w:rsid w:val="00F112D7"/>
    <w:rsid w:val="00F1180A"/>
    <w:rsid w:val="00F11A2C"/>
    <w:rsid w:val="00F13239"/>
    <w:rsid w:val="00F13765"/>
    <w:rsid w:val="00F153D6"/>
    <w:rsid w:val="00F15541"/>
    <w:rsid w:val="00F16651"/>
    <w:rsid w:val="00F16BF1"/>
    <w:rsid w:val="00F170A9"/>
    <w:rsid w:val="00F17C9D"/>
    <w:rsid w:val="00F20FBB"/>
    <w:rsid w:val="00F22978"/>
    <w:rsid w:val="00F22A44"/>
    <w:rsid w:val="00F2406D"/>
    <w:rsid w:val="00F24B9C"/>
    <w:rsid w:val="00F25ACD"/>
    <w:rsid w:val="00F25C99"/>
    <w:rsid w:val="00F26D1E"/>
    <w:rsid w:val="00F3220F"/>
    <w:rsid w:val="00F332EC"/>
    <w:rsid w:val="00F34A66"/>
    <w:rsid w:val="00F34DE3"/>
    <w:rsid w:val="00F35B49"/>
    <w:rsid w:val="00F36836"/>
    <w:rsid w:val="00F369BF"/>
    <w:rsid w:val="00F37806"/>
    <w:rsid w:val="00F4002E"/>
    <w:rsid w:val="00F403D5"/>
    <w:rsid w:val="00F40C09"/>
    <w:rsid w:val="00F42EEF"/>
    <w:rsid w:val="00F44CA4"/>
    <w:rsid w:val="00F455CE"/>
    <w:rsid w:val="00F462EC"/>
    <w:rsid w:val="00F4643F"/>
    <w:rsid w:val="00F472BC"/>
    <w:rsid w:val="00F50779"/>
    <w:rsid w:val="00F51436"/>
    <w:rsid w:val="00F51528"/>
    <w:rsid w:val="00F51736"/>
    <w:rsid w:val="00F532A5"/>
    <w:rsid w:val="00F536FA"/>
    <w:rsid w:val="00F5436F"/>
    <w:rsid w:val="00F56F09"/>
    <w:rsid w:val="00F60974"/>
    <w:rsid w:val="00F62832"/>
    <w:rsid w:val="00F64F1B"/>
    <w:rsid w:val="00F653E1"/>
    <w:rsid w:val="00F660C1"/>
    <w:rsid w:val="00F71E59"/>
    <w:rsid w:val="00F72847"/>
    <w:rsid w:val="00F738FE"/>
    <w:rsid w:val="00F73EB9"/>
    <w:rsid w:val="00F7401D"/>
    <w:rsid w:val="00F76032"/>
    <w:rsid w:val="00F76C31"/>
    <w:rsid w:val="00F76F21"/>
    <w:rsid w:val="00F7767C"/>
    <w:rsid w:val="00F80F36"/>
    <w:rsid w:val="00F84EB5"/>
    <w:rsid w:val="00F907ED"/>
    <w:rsid w:val="00F90851"/>
    <w:rsid w:val="00F9164E"/>
    <w:rsid w:val="00F93E25"/>
    <w:rsid w:val="00F94FF3"/>
    <w:rsid w:val="00F96310"/>
    <w:rsid w:val="00F964FA"/>
    <w:rsid w:val="00FA0BE2"/>
    <w:rsid w:val="00FA349A"/>
    <w:rsid w:val="00FA3EEE"/>
    <w:rsid w:val="00FA43B3"/>
    <w:rsid w:val="00FA4E01"/>
    <w:rsid w:val="00FA56BC"/>
    <w:rsid w:val="00FA680E"/>
    <w:rsid w:val="00FA6C71"/>
    <w:rsid w:val="00FB0E86"/>
    <w:rsid w:val="00FB10DF"/>
    <w:rsid w:val="00FB2256"/>
    <w:rsid w:val="00FB2580"/>
    <w:rsid w:val="00FB3156"/>
    <w:rsid w:val="00FB3A12"/>
    <w:rsid w:val="00FB457E"/>
    <w:rsid w:val="00FC03CE"/>
    <w:rsid w:val="00FC148A"/>
    <w:rsid w:val="00FC2D6B"/>
    <w:rsid w:val="00FC2DBF"/>
    <w:rsid w:val="00FC3C75"/>
    <w:rsid w:val="00FC3F51"/>
    <w:rsid w:val="00FC4F56"/>
    <w:rsid w:val="00FD36AE"/>
    <w:rsid w:val="00FD6452"/>
    <w:rsid w:val="00FE13B5"/>
    <w:rsid w:val="00FE149C"/>
    <w:rsid w:val="00FE1B9C"/>
    <w:rsid w:val="00FE5D7A"/>
    <w:rsid w:val="00FE5E59"/>
    <w:rsid w:val="00FE67ED"/>
    <w:rsid w:val="00FE6963"/>
    <w:rsid w:val="00FE751B"/>
    <w:rsid w:val="00FE7D3F"/>
    <w:rsid w:val="00FF1545"/>
    <w:rsid w:val="00FF3189"/>
    <w:rsid w:val="00FF573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AF338"/>
  <w15:docId w15:val="{276865B1-93DA-4C90-8068-DDA5035B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7745"/>
    <w:rPr>
      <w:snapToGrid w:val="0"/>
      <w:lang w:val="fr-FR"/>
    </w:rPr>
  </w:style>
  <w:style w:type="paragraph" w:styleId="berschrift1">
    <w:name w:val="heading 1"/>
    <w:basedOn w:val="Standard"/>
    <w:next w:val="Text1"/>
    <w:qFormat/>
    <w:rsid w:val="006B7745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berschrift2">
    <w:name w:val="heading 2"/>
    <w:basedOn w:val="Standard"/>
    <w:next w:val="Text2"/>
    <w:qFormat/>
    <w:rsid w:val="006B7745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berschrift3">
    <w:name w:val="heading 3"/>
    <w:basedOn w:val="Standard"/>
    <w:next w:val="Text3"/>
    <w:qFormat/>
    <w:rsid w:val="006B7745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berschrift4">
    <w:name w:val="heading 4"/>
    <w:basedOn w:val="Standard"/>
    <w:next w:val="Text4"/>
    <w:qFormat/>
    <w:rsid w:val="006B7745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6B7745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B7745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6B774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B774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B774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rsid w:val="006B7745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Standard"/>
    <w:rsid w:val="006B7745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Standard"/>
    <w:rsid w:val="006B7745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Standard"/>
    <w:rsid w:val="006B7745"/>
    <w:pPr>
      <w:spacing w:after="240"/>
      <w:ind w:left="2880"/>
      <w:jc w:val="both"/>
    </w:pPr>
    <w:rPr>
      <w:sz w:val="24"/>
    </w:rPr>
  </w:style>
  <w:style w:type="paragraph" w:styleId="Titel">
    <w:name w:val="Title"/>
    <w:basedOn w:val="Standard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Untertitel">
    <w:name w:val="Subtitle"/>
    <w:basedOn w:val="Standard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unotenzeichen">
    <w:name w:val="footnote reference"/>
    <w:semiHidden/>
    <w:rsid w:val="006B7745"/>
    <w:rPr>
      <w:rFonts w:cs="Times New Roman"/>
    </w:rPr>
  </w:style>
  <w:style w:type="paragraph" w:styleId="Textkrper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Standard"/>
    <w:link w:val="TextkrperZchn"/>
    <w:rsid w:val="006B7745"/>
    <w:pPr>
      <w:jc w:val="both"/>
    </w:pPr>
    <w:rPr>
      <w:sz w:val="24"/>
    </w:rPr>
  </w:style>
  <w:style w:type="paragraph" w:styleId="Funotentext">
    <w:name w:val="footnote text"/>
    <w:basedOn w:val="Standard"/>
    <w:semiHidden/>
    <w:rsid w:val="006B7745"/>
    <w:pPr>
      <w:spacing w:after="240"/>
      <w:ind w:left="357" w:hanging="357"/>
      <w:jc w:val="both"/>
    </w:pPr>
  </w:style>
  <w:style w:type="character" w:styleId="Seitenzahl">
    <w:name w:val="page number"/>
    <w:rsid w:val="006B7745"/>
    <w:rPr>
      <w:rFonts w:cs="Times New Roman"/>
    </w:rPr>
  </w:style>
  <w:style w:type="paragraph" w:styleId="Kopfzeile">
    <w:name w:val="header"/>
    <w:basedOn w:val="Standard"/>
    <w:rsid w:val="006B774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uzeile">
    <w:name w:val="footer"/>
    <w:basedOn w:val="Standard"/>
    <w:rsid w:val="006B7745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Standard"/>
    <w:rsid w:val="006B7745"/>
    <w:pPr>
      <w:spacing w:before="100" w:after="100"/>
      <w:ind w:left="360" w:right="360"/>
    </w:pPr>
    <w:rPr>
      <w:snapToGrid/>
      <w:sz w:val="24"/>
      <w:lang w:val="fr-BE"/>
    </w:rPr>
  </w:style>
  <w:style w:type="character" w:styleId="Hervorhebung">
    <w:name w:val="Emphasis"/>
    <w:qFormat/>
    <w:rsid w:val="006B7745"/>
    <w:rPr>
      <w:rFonts w:cs="Times New Roman"/>
      <w:i/>
    </w:rPr>
  </w:style>
  <w:style w:type="character" w:styleId="Hyperlink">
    <w:name w:val="Hyperlink"/>
    <w:rsid w:val="006B7745"/>
    <w:rPr>
      <w:rFonts w:cs="Times New Roman"/>
      <w:color w:val="0000FF"/>
      <w:u w:val="single"/>
    </w:rPr>
  </w:style>
  <w:style w:type="character" w:styleId="Fett">
    <w:name w:val="Strong"/>
    <w:qFormat/>
    <w:rsid w:val="006B7745"/>
    <w:rPr>
      <w:rFonts w:cs="Times New Roman"/>
      <w:b/>
    </w:rPr>
  </w:style>
  <w:style w:type="paragraph" w:customStyle="1" w:styleId="ZCom">
    <w:name w:val="Z_Com"/>
    <w:basedOn w:val="Standard"/>
    <w:next w:val="Standard"/>
    <w:rsid w:val="006B7745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struktur">
    <w:name w:val="Document Map"/>
    <w:basedOn w:val="Standard"/>
    <w:semiHidden/>
    <w:rsid w:val="006B7745"/>
    <w:pPr>
      <w:shd w:val="clear" w:color="auto" w:fill="000080"/>
    </w:pPr>
  </w:style>
  <w:style w:type="character" w:customStyle="1" w:styleId="tw4winMark">
    <w:name w:val="tw4winMark"/>
    <w:rsid w:val="006B7745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B7745"/>
    <w:rPr>
      <w:color w:val="00FF00"/>
      <w:sz w:val="40"/>
    </w:rPr>
  </w:style>
  <w:style w:type="character" w:customStyle="1" w:styleId="tw4winTerm">
    <w:name w:val="tw4winTerm"/>
    <w:rsid w:val="006B7745"/>
    <w:rPr>
      <w:color w:val="0000FF"/>
    </w:rPr>
  </w:style>
  <w:style w:type="character" w:customStyle="1" w:styleId="tw4winPopup">
    <w:name w:val="tw4winPopup"/>
    <w:rsid w:val="006B7745"/>
    <w:rPr>
      <w:noProof/>
      <w:color w:val="008000"/>
    </w:rPr>
  </w:style>
  <w:style w:type="character" w:customStyle="1" w:styleId="tw4winJump">
    <w:name w:val="tw4winJump"/>
    <w:rsid w:val="006B7745"/>
    <w:rPr>
      <w:noProof/>
      <w:color w:val="008080"/>
    </w:rPr>
  </w:style>
  <w:style w:type="character" w:customStyle="1" w:styleId="tw4winExternal">
    <w:name w:val="tw4winExternal"/>
    <w:rsid w:val="006B7745"/>
    <w:rPr>
      <w:noProof/>
      <w:color w:val="808080"/>
    </w:rPr>
  </w:style>
  <w:style w:type="character" w:customStyle="1" w:styleId="tw4winInternal">
    <w:name w:val="tw4winInternal"/>
    <w:rsid w:val="006B7745"/>
    <w:rPr>
      <w:noProof/>
      <w:color w:val="FF0000"/>
    </w:rPr>
  </w:style>
  <w:style w:type="character" w:customStyle="1" w:styleId="DONOTTRANSLATE">
    <w:name w:val="DO_NOT_TRANSLATE"/>
    <w:rsid w:val="006B7745"/>
    <w:rPr>
      <w:noProof/>
      <w:color w:val="800000"/>
    </w:rPr>
  </w:style>
  <w:style w:type="paragraph" w:styleId="Sprechblasentext">
    <w:name w:val="Balloon Text"/>
    <w:basedOn w:val="Standard"/>
    <w:semiHidden/>
    <w:rsid w:val="00FD645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aliases w:val="Document Zchn,Doc Zchn,Body Text2 Zchn,doc Zchn,Standard paragraph Zchn,BodyText Zchn, (Norm) Zchn,Body Text 12 Zchn,bt Zchn,gl Zchn,uvlaka 2 Zchn,(Norm) Zchn,heading3 Zchn,Body Text - Level 2 Zchn,1body Zchn,BodText Zchn,body text Zchn"/>
    <w:link w:val="Textkrper"/>
    <w:rsid w:val="0082163D"/>
    <w:rPr>
      <w:snapToGrid w:val="0"/>
      <w:sz w:val="24"/>
      <w:lang w:val="fr-FR" w:eastAsia="en-GB" w:bidi="ar-SA"/>
    </w:rPr>
  </w:style>
  <w:style w:type="character" w:styleId="Kommentarzeichen">
    <w:name w:val="annotation reference"/>
    <w:rsid w:val="00FB10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10DF"/>
  </w:style>
  <w:style w:type="character" w:customStyle="1" w:styleId="KommentartextZchn">
    <w:name w:val="Kommentartext Zchn"/>
    <w:link w:val="Kommentartext"/>
    <w:rsid w:val="00FB10DF"/>
    <w:rPr>
      <w:snapToGrid w:val="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FB10DF"/>
    <w:rPr>
      <w:b/>
      <w:bCs/>
    </w:rPr>
  </w:style>
  <w:style w:type="character" w:customStyle="1" w:styleId="KommentarthemaZchn">
    <w:name w:val="Kommentarthema Zchn"/>
    <w:link w:val="Kommentarthema"/>
    <w:rsid w:val="00FB10DF"/>
    <w:rPr>
      <w:b/>
      <w:bCs/>
      <w:snapToGrid w:val="0"/>
      <w:lang w:val="fr-FR"/>
    </w:rPr>
  </w:style>
  <w:style w:type="paragraph" w:styleId="Endnotentext">
    <w:name w:val="endnote text"/>
    <w:basedOn w:val="Standard"/>
    <w:link w:val="EndnotentextZchn"/>
    <w:rsid w:val="002E24F7"/>
  </w:style>
  <w:style w:type="character" w:customStyle="1" w:styleId="EndnotentextZchn">
    <w:name w:val="Endnotentext Zchn"/>
    <w:link w:val="Endnotentext"/>
    <w:rsid w:val="002E24F7"/>
    <w:rPr>
      <w:snapToGrid w:val="0"/>
      <w:lang w:val="fr-FR"/>
    </w:rPr>
  </w:style>
  <w:style w:type="character" w:styleId="Endnotenzeichen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Standard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Standard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Standard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521773"/>
    <w:rPr>
      <w:snapToGrid w:val="0"/>
      <w:lang w:val="fr-FR"/>
    </w:rPr>
  </w:style>
  <w:style w:type="paragraph" w:styleId="berarbeitung">
    <w:name w:val="Revision"/>
    <w:hidden/>
    <w:uiPriority w:val="99"/>
    <w:semiHidden/>
    <w:rsid w:val="00E96E13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erasmus-and-data-protection/privacy-statement-mobility-too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mobility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2915-63F2-46F1-A962-F360842BA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AF7CD-CA3A-4186-B983-7B2E3C58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02336-8249-4B5E-A1FB-479F5338617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bb01951-1c45-4a5c-a97e-d935866463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EB6746-E44B-4FA2-8E07-06F0A02A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1905</Words>
  <Characters>13883</Characters>
  <Application>Microsoft Office Word</Application>
  <DocSecurity>0</DocSecurity>
  <Lines>115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Annex V</vt:lpstr>
    </vt:vector>
  </TitlesOfParts>
  <Company>C.E.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Wörz Benjamin</cp:lastModifiedBy>
  <cp:revision>2</cp:revision>
  <cp:lastPrinted>2014-06-03T10:21:00Z</cp:lastPrinted>
  <dcterms:created xsi:type="dcterms:W3CDTF">2022-11-10T08:54:00Z</dcterms:created>
  <dcterms:modified xsi:type="dcterms:W3CDTF">2022-11-10T08:54:00Z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