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0E76" w14:textId="77777777" w:rsidR="006D0698" w:rsidRDefault="005C72BA">
      <w:bookmarkStart w:id="0" w:name="_GoBack"/>
      <w:r>
        <w:rPr>
          <w:noProof/>
          <w:lang w:val="de-AT" w:eastAsia="de-AT"/>
        </w:rPr>
        <w:drawing>
          <wp:inline distT="0" distB="0" distL="0" distR="0" wp14:anchorId="020B5536" wp14:editId="2A4A7F99">
            <wp:extent cx="9072245" cy="5086350"/>
            <wp:effectExtent l="0" t="38100" r="0" b="381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42D1B0FD" w14:textId="5684618C" w:rsidR="00516110" w:rsidRPr="002D0A26" w:rsidRDefault="005118C3" w:rsidP="00E04C90">
      <w:pPr>
        <w:spacing w:line="240" w:lineRule="auto"/>
        <w:rPr>
          <w:b/>
          <w:sz w:val="14"/>
          <w:szCs w:val="14"/>
        </w:rPr>
      </w:pPr>
      <w:r w:rsidRPr="002D0A26">
        <w:rPr>
          <w:sz w:val="14"/>
          <w:szCs w:val="14"/>
        </w:rPr>
        <w:t>1</w:t>
      </w:r>
      <w:r w:rsidR="000E281F" w:rsidRPr="002D0A26">
        <w:rPr>
          <w:sz w:val="14"/>
          <w:szCs w:val="14"/>
        </w:rPr>
        <w:t xml:space="preserve"> </w:t>
      </w:r>
      <w:r w:rsidR="00080486" w:rsidRPr="002D0A26">
        <w:rPr>
          <w:sz w:val="14"/>
          <w:szCs w:val="14"/>
        </w:rPr>
        <w:t>B</w:t>
      </w:r>
      <w:r w:rsidR="00D8154D" w:rsidRPr="002D0A26">
        <w:rPr>
          <w:sz w:val="14"/>
          <w:szCs w:val="14"/>
        </w:rPr>
        <w:t xml:space="preserve">eachten Sie die Bestimmungen des jeweiligen Instituts: </w:t>
      </w:r>
      <w:r w:rsidR="00C639DA" w:rsidRPr="002D0A26">
        <w:rPr>
          <w:b/>
          <w:sz w:val="14"/>
          <w:szCs w:val="14"/>
        </w:rPr>
        <w:t>Primarstufe</w:t>
      </w:r>
      <w:r w:rsidR="00C639DA" w:rsidRPr="002D0A26">
        <w:rPr>
          <w:sz w:val="14"/>
          <w:szCs w:val="14"/>
        </w:rPr>
        <w:t xml:space="preserve"> </w:t>
      </w:r>
      <w:r w:rsidR="00516110" w:rsidRPr="002D0A26">
        <w:rPr>
          <w:sz w:val="14"/>
          <w:szCs w:val="14"/>
          <w:u w:val="single"/>
        </w:rPr>
        <w:t>oder</w:t>
      </w:r>
      <w:r w:rsidR="00C639DA" w:rsidRPr="002D0A26">
        <w:rPr>
          <w:sz w:val="14"/>
          <w:szCs w:val="14"/>
        </w:rPr>
        <w:t xml:space="preserve"> </w:t>
      </w:r>
      <w:r w:rsidR="000E281F" w:rsidRPr="002D0A26">
        <w:rPr>
          <w:b/>
          <w:sz w:val="14"/>
          <w:szCs w:val="14"/>
        </w:rPr>
        <w:t xml:space="preserve">Sekundarstufe Allgemeinbildung </w:t>
      </w:r>
      <w:r w:rsidR="00516110" w:rsidRPr="002D0A26">
        <w:rPr>
          <w:sz w:val="14"/>
          <w:szCs w:val="14"/>
          <w:u w:val="single"/>
        </w:rPr>
        <w:t>oder</w:t>
      </w:r>
      <w:r w:rsidR="00C639DA" w:rsidRPr="002D0A26">
        <w:rPr>
          <w:sz w:val="14"/>
          <w:szCs w:val="14"/>
        </w:rPr>
        <w:t xml:space="preserve"> </w:t>
      </w:r>
      <w:r w:rsidR="009F508C" w:rsidRPr="002D0A26">
        <w:rPr>
          <w:b/>
          <w:sz w:val="14"/>
          <w:szCs w:val="14"/>
        </w:rPr>
        <w:t>Sekundarstufe</w:t>
      </w:r>
      <w:r w:rsidR="009F508C" w:rsidRPr="002D0A26">
        <w:rPr>
          <w:sz w:val="14"/>
          <w:szCs w:val="14"/>
        </w:rPr>
        <w:t xml:space="preserve"> </w:t>
      </w:r>
      <w:r w:rsidR="009F508C" w:rsidRPr="002D0A26">
        <w:rPr>
          <w:b/>
          <w:sz w:val="14"/>
          <w:szCs w:val="14"/>
        </w:rPr>
        <w:t>Berufsbildung</w:t>
      </w:r>
    </w:p>
    <w:p w14:paraId="017FB7F3" w14:textId="38A2FF63" w:rsidR="00516110" w:rsidRPr="002D0A26" w:rsidRDefault="005118C3" w:rsidP="00E04C90">
      <w:pPr>
        <w:spacing w:line="240" w:lineRule="auto"/>
        <w:rPr>
          <w:sz w:val="14"/>
          <w:szCs w:val="14"/>
        </w:rPr>
      </w:pPr>
      <w:r w:rsidRPr="002D0A26">
        <w:rPr>
          <w:sz w:val="14"/>
          <w:szCs w:val="14"/>
        </w:rPr>
        <w:t>2</w:t>
      </w:r>
      <w:r w:rsidR="003E528E" w:rsidRPr="002D0A26">
        <w:rPr>
          <w:sz w:val="14"/>
          <w:szCs w:val="14"/>
        </w:rPr>
        <w:t xml:space="preserve"> </w:t>
      </w:r>
      <w:r w:rsidR="002D0A26" w:rsidRPr="002D0A26">
        <w:rPr>
          <w:sz w:val="14"/>
          <w:szCs w:val="14"/>
        </w:rPr>
        <w:t>Formular oder Information auf der Website verfügbar.</w:t>
      </w:r>
    </w:p>
    <w:p w14:paraId="1B54C04B" w14:textId="512A4D92" w:rsidR="006B61F9" w:rsidRPr="002D0A26" w:rsidRDefault="00EF292A" w:rsidP="00E04C90">
      <w:pPr>
        <w:spacing w:line="240" w:lineRule="auto"/>
        <w:rPr>
          <w:sz w:val="14"/>
          <w:szCs w:val="14"/>
        </w:rPr>
      </w:pPr>
      <w:r w:rsidRPr="002D0A26">
        <w:rPr>
          <w:sz w:val="14"/>
          <w:szCs w:val="14"/>
        </w:rPr>
        <w:t xml:space="preserve">3 </w:t>
      </w:r>
      <w:r w:rsidR="00F96162" w:rsidRPr="002D0A26">
        <w:rPr>
          <w:sz w:val="14"/>
          <w:szCs w:val="14"/>
        </w:rPr>
        <w:t>Die Studienabteilung übermittelt dem/der Studierenden i</w:t>
      </w:r>
      <w:r w:rsidRPr="002D0A26">
        <w:rPr>
          <w:sz w:val="14"/>
          <w:szCs w:val="14"/>
        </w:rPr>
        <w:t xml:space="preserve">m Falle einer Ablehnung </w:t>
      </w:r>
      <w:r w:rsidR="00F96162" w:rsidRPr="002D0A26">
        <w:rPr>
          <w:sz w:val="14"/>
          <w:szCs w:val="14"/>
        </w:rPr>
        <w:t>der Themen- und Betreuungsvereinbarung ebendiese in gescanter Form sowie im Cc an den/die Betreuer/in. Der/die Studierende hat daraufhin</w:t>
      </w:r>
      <w:r w:rsidRPr="002D0A26">
        <w:rPr>
          <w:sz w:val="14"/>
          <w:szCs w:val="14"/>
        </w:rPr>
        <w:t xml:space="preserve"> die durch das Vizerektorat für Studium und Lehre festgelegten Auflagen umzusetzen bzw. das Formular neu auszufüllen.</w:t>
      </w:r>
    </w:p>
    <w:sectPr w:rsidR="006B61F9" w:rsidRPr="002D0A26" w:rsidSect="005C72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EDEC" w14:textId="77777777" w:rsidR="00F94412" w:rsidRDefault="00F94412" w:rsidP="005C72BA">
      <w:pPr>
        <w:spacing w:after="0" w:line="240" w:lineRule="auto"/>
      </w:pPr>
      <w:r>
        <w:separator/>
      </w:r>
    </w:p>
  </w:endnote>
  <w:endnote w:type="continuationSeparator" w:id="0">
    <w:p w14:paraId="43990C5D" w14:textId="77777777" w:rsidR="00F94412" w:rsidRDefault="00F94412" w:rsidP="005C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66F5" w14:textId="77777777" w:rsidR="00EC30BF" w:rsidRDefault="00EC3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8667" w14:textId="0BA38E0A" w:rsidR="00A92CC3" w:rsidRPr="00E04C90" w:rsidRDefault="00E04C90" w:rsidP="00E04C90">
    <w:pPr>
      <w:pStyle w:val="Fuzeile"/>
    </w:pPr>
    <w:r w:rsidRPr="00E04C90">
      <w:rPr>
        <w:sz w:val="14"/>
        <w:lang w:val="de-DE"/>
      </w:rPr>
      <w:t xml:space="preserve">Prozessschritte Masterarbeit, Hammer, </w:t>
    </w:r>
    <w:r w:rsidR="00EC30BF">
      <w:rPr>
        <w:sz w:val="14"/>
        <w:lang w:val="de-DE"/>
      </w:rPr>
      <w:t>14</w:t>
    </w:r>
    <w:r w:rsidRPr="00E04C90">
      <w:rPr>
        <w:sz w:val="14"/>
        <w:lang w:val="de-DE"/>
      </w:rPr>
      <w:t>.0</w:t>
    </w:r>
    <w:r w:rsidR="00EC30BF">
      <w:rPr>
        <w:sz w:val="14"/>
        <w:lang w:val="de-DE"/>
      </w:rPr>
      <w:t>4</w:t>
    </w:r>
    <w:r w:rsidRPr="00E04C90">
      <w:rPr>
        <w:sz w:val="14"/>
        <w:lang w:val="de-DE"/>
      </w:rPr>
      <w:t>.202</w:t>
    </w:r>
    <w:r w:rsidR="002D0A26">
      <w:rPr>
        <w:sz w:val="14"/>
        <w:lang w:val="de-DE"/>
      </w:rPr>
      <w:t>1</w:t>
    </w:r>
    <w:r w:rsidRPr="00E04C90">
      <w:rPr>
        <w:sz w:val="14"/>
        <w:lang w:val="de-DE"/>
      </w:rPr>
      <w:t>, V</w:t>
    </w:r>
    <w:r w:rsidR="002D0A26">
      <w:rPr>
        <w:sz w:val="14"/>
        <w:lang w:val="de-DE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5D2" w14:textId="77777777" w:rsidR="00EC30BF" w:rsidRDefault="00EC3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A5F3" w14:textId="77777777" w:rsidR="00F94412" w:rsidRDefault="00F94412" w:rsidP="005C72BA">
      <w:pPr>
        <w:spacing w:after="0" w:line="240" w:lineRule="auto"/>
      </w:pPr>
      <w:r>
        <w:separator/>
      </w:r>
    </w:p>
  </w:footnote>
  <w:footnote w:type="continuationSeparator" w:id="0">
    <w:p w14:paraId="502B41CB" w14:textId="77777777" w:rsidR="00F94412" w:rsidRDefault="00F94412" w:rsidP="005C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1683" w14:textId="77777777" w:rsidR="00EC30BF" w:rsidRDefault="00EC3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337C" w14:textId="601603D6" w:rsidR="005C72BA" w:rsidRPr="00E71E49" w:rsidRDefault="005E1A14" w:rsidP="00E04C90">
    <w:pPr>
      <w:pStyle w:val="Kopfzeile"/>
      <w:tabs>
        <w:tab w:val="clear" w:pos="4536"/>
        <w:tab w:val="clear" w:pos="9072"/>
        <w:tab w:val="left" w:pos="5780"/>
      </w:tabs>
      <w:rPr>
        <w:rFonts w:ascii="Arial Narrow" w:hAnsi="Arial Narrow"/>
        <w:sz w:val="36"/>
        <w:lang w:val="de-DE"/>
      </w:rPr>
    </w:pPr>
    <w:r w:rsidRPr="00E71E49">
      <w:rPr>
        <w:rFonts w:ascii="Arial Narrow" w:hAnsi="Arial Narrow"/>
        <w:sz w:val="36"/>
        <w:lang w:val="de-DE"/>
      </w:rPr>
      <w:t xml:space="preserve">Prozessschritte </w:t>
    </w:r>
    <w:r w:rsidR="005118C3">
      <w:rPr>
        <w:rFonts w:ascii="Arial Narrow" w:hAnsi="Arial Narrow"/>
        <w:sz w:val="36"/>
        <w:lang w:val="de-DE"/>
      </w:rPr>
      <w:t>Masterarbeit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9624" w14:textId="77777777" w:rsidR="00EC30BF" w:rsidRDefault="00EC30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1420"/>
    <w:multiLevelType w:val="hybridMultilevel"/>
    <w:tmpl w:val="06F06720"/>
    <w:lvl w:ilvl="0" w:tplc="6CC2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NUB57D6Qq84ABIN5cqdu+tpTEYlKNGMsF0NehJEKbTuuC0UUao6WphfIw/ekI8ev1nO9+lkiMzsavLImwW/jaQ==" w:salt="n6ECGJJLaB9W1VUismz3/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BA"/>
    <w:rsid w:val="00080486"/>
    <w:rsid w:val="000E11F1"/>
    <w:rsid w:val="000E281F"/>
    <w:rsid w:val="0013280F"/>
    <w:rsid w:val="001C7D4B"/>
    <w:rsid w:val="002016D0"/>
    <w:rsid w:val="00241A84"/>
    <w:rsid w:val="00262065"/>
    <w:rsid w:val="00276813"/>
    <w:rsid w:val="00292C2C"/>
    <w:rsid w:val="002D0A26"/>
    <w:rsid w:val="003469B3"/>
    <w:rsid w:val="00356557"/>
    <w:rsid w:val="003C5C14"/>
    <w:rsid w:val="003E528E"/>
    <w:rsid w:val="004D1CD0"/>
    <w:rsid w:val="005118C3"/>
    <w:rsid w:val="00516110"/>
    <w:rsid w:val="00552719"/>
    <w:rsid w:val="005B4098"/>
    <w:rsid w:val="005C72BA"/>
    <w:rsid w:val="005D2CE7"/>
    <w:rsid w:val="005D5B64"/>
    <w:rsid w:val="005E1A14"/>
    <w:rsid w:val="005F430C"/>
    <w:rsid w:val="00650E49"/>
    <w:rsid w:val="006573B8"/>
    <w:rsid w:val="006A165F"/>
    <w:rsid w:val="006B61F9"/>
    <w:rsid w:val="006D0698"/>
    <w:rsid w:val="006D3A07"/>
    <w:rsid w:val="007620BD"/>
    <w:rsid w:val="00766EC0"/>
    <w:rsid w:val="0078318A"/>
    <w:rsid w:val="00784381"/>
    <w:rsid w:val="007A2CA0"/>
    <w:rsid w:val="008100DF"/>
    <w:rsid w:val="00813E49"/>
    <w:rsid w:val="00816FCE"/>
    <w:rsid w:val="008F1309"/>
    <w:rsid w:val="009C5A96"/>
    <w:rsid w:val="009E1BF9"/>
    <w:rsid w:val="009F0A4A"/>
    <w:rsid w:val="009F508C"/>
    <w:rsid w:val="00A026F0"/>
    <w:rsid w:val="00A051CC"/>
    <w:rsid w:val="00A92CC3"/>
    <w:rsid w:val="00AA7549"/>
    <w:rsid w:val="00AD0D86"/>
    <w:rsid w:val="00AE235B"/>
    <w:rsid w:val="00AE5BFD"/>
    <w:rsid w:val="00B4115D"/>
    <w:rsid w:val="00B534BA"/>
    <w:rsid w:val="00B932D9"/>
    <w:rsid w:val="00BB56B3"/>
    <w:rsid w:val="00BC5E64"/>
    <w:rsid w:val="00BF6684"/>
    <w:rsid w:val="00C512E5"/>
    <w:rsid w:val="00C639DA"/>
    <w:rsid w:val="00CD5A0A"/>
    <w:rsid w:val="00CF5D25"/>
    <w:rsid w:val="00D32979"/>
    <w:rsid w:val="00D354BD"/>
    <w:rsid w:val="00D526D9"/>
    <w:rsid w:val="00D80B1A"/>
    <w:rsid w:val="00D8140E"/>
    <w:rsid w:val="00D8154D"/>
    <w:rsid w:val="00DF5B51"/>
    <w:rsid w:val="00E04C90"/>
    <w:rsid w:val="00E47A70"/>
    <w:rsid w:val="00E56AC1"/>
    <w:rsid w:val="00E71E49"/>
    <w:rsid w:val="00EC30BF"/>
    <w:rsid w:val="00EF1888"/>
    <w:rsid w:val="00EF292A"/>
    <w:rsid w:val="00F94412"/>
    <w:rsid w:val="00F96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3CF2F"/>
  <w15:chartTrackingRefBased/>
  <w15:docId w15:val="{A0EA16ED-C2B5-483E-9778-54A1484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2BA"/>
  </w:style>
  <w:style w:type="paragraph" w:styleId="Fuzeile">
    <w:name w:val="footer"/>
    <w:basedOn w:val="Standard"/>
    <w:link w:val="Fu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2BA"/>
  </w:style>
  <w:style w:type="character" w:styleId="Hyperlink">
    <w:name w:val="Hyperlink"/>
    <w:basedOn w:val="Absatz-Standardschriftart"/>
    <w:uiPriority w:val="99"/>
    <w:unhideWhenUsed/>
    <w:rsid w:val="006D069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FC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28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61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1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1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16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EA6A93-7F8A-41E7-92BF-FB9ACA7B8841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985C85CD-08EA-4F5B-AB1D-723ABBD280B1}">
      <dgm:prSet phldrT="[Text]" custT="1"/>
      <dgm:spPr/>
      <dgm:t>
        <a:bodyPr/>
        <a:lstStyle/>
        <a:p>
          <a:r>
            <a:rPr lang="de-DE" sz="800">
              <a:solidFill>
                <a:schemeClr val="tx1"/>
              </a:solidFill>
            </a:rPr>
            <a:t>Studierende wählen Betreuer/in</a:t>
          </a:r>
          <a:r>
            <a:rPr lang="de-DE" sz="800" baseline="30000">
              <a:solidFill>
                <a:schemeClr val="tx1"/>
              </a:solidFill>
            </a:rPr>
            <a:t>1</a:t>
          </a:r>
        </a:p>
      </dgm:t>
    </dgm:pt>
    <dgm:pt modelId="{E8E49BE7-7D17-4A1B-A8F0-C1754490844F}" type="parTrans" cxnId="{6F86CBF6-CDF4-4291-9D75-0318F0A84ECD}">
      <dgm:prSet/>
      <dgm:spPr/>
      <dgm:t>
        <a:bodyPr/>
        <a:lstStyle/>
        <a:p>
          <a:endParaRPr lang="de-DE"/>
        </a:p>
      </dgm:t>
    </dgm:pt>
    <dgm:pt modelId="{EA4EF4B7-D215-4888-A292-5079E1069782}" type="sibTrans" cxnId="{6F86CBF6-CDF4-4291-9D75-0318F0A84ECD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FBE3B144-74C3-4DF2-9B5C-D81319F20D00}">
      <dgm:prSet phldrT="[Text]" custT="1"/>
      <dgm:spPr>
        <a:solidFill>
          <a:schemeClr val="accent2"/>
        </a:solidFill>
        <a:ln w="76200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de-DE" sz="700">
              <a:solidFill>
                <a:schemeClr val="tx1"/>
              </a:solidFill>
            </a:rPr>
            <a:t>Studierende und Betreuer/in unterzeichnen die Themen- u. Betreuungsvereinbarung</a:t>
          </a:r>
          <a:r>
            <a:rPr lang="de-DE" sz="700" baseline="30000">
              <a:solidFill>
                <a:schemeClr val="tx1"/>
              </a:solidFill>
            </a:rPr>
            <a:t>2</a:t>
          </a:r>
          <a:endParaRPr lang="de-DE" sz="700">
            <a:solidFill>
              <a:srgbClr val="FF0000"/>
            </a:solidFill>
          </a:endParaRPr>
        </a:p>
      </dgm:t>
    </dgm:pt>
    <dgm:pt modelId="{8870176F-CD86-44BD-8270-03F298D139C7}" type="parTrans" cxnId="{0F8CD1DD-6333-47A8-81CD-193966C24E74}">
      <dgm:prSet/>
      <dgm:spPr/>
      <dgm:t>
        <a:bodyPr/>
        <a:lstStyle/>
        <a:p>
          <a:endParaRPr lang="de-DE"/>
        </a:p>
      </dgm:t>
    </dgm:pt>
    <dgm:pt modelId="{E72E9E46-8D21-42CB-9497-51E082838314}" type="sibTrans" cxnId="{0F8CD1DD-6333-47A8-81CD-193966C24E74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80B3F124-7D42-46B2-B081-3FFF5CDC5EAE}">
      <dgm:prSet phldrT="[Text]"/>
      <dgm:spPr>
        <a:solidFill>
          <a:schemeClr val="accent2"/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Studierende laden die Themen- u. Betreuungsvereinbarung in ihrem Studierendenakt im PH-Online hoch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 und informieren darüber die Studienabteilung per Mail (studienabteilung@phst.at)</a:t>
          </a:r>
        </a:p>
      </dgm:t>
    </dgm:pt>
    <dgm:pt modelId="{2B39F06B-2655-419F-B5C4-CC3B18B64B73}" type="parTrans" cxnId="{14734EF5-DE6D-44E0-885D-E797CB8343D4}">
      <dgm:prSet/>
      <dgm:spPr/>
      <dgm:t>
        <a:bodyPr/>
        <a:lstStyle/>
        <a:p>
          <a:endParaRPr lang="de-DE"/>
        </a:p>
      </dgm:t>
    </dgm:pt>
    <dgm:pt modelId="{06BD4BC7-49F9-4238-9CC9-B0413B919C4A}" type="sibTrans" cxnId="{14734EF5-DE6D-44E0-885D-E797CB8343D4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66911679-13F8-4AD3-8161-6A866A201A93}">
      <dgm:prSet phldrT="[Text]"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bestätigt den Studierenden im Studierendenakt den Erhalt der Themen- u. Betreuungsvereinbarung</a:t>
          </a:r>
        </a:p>
      </dgm:t>
    </dgm:pt>
    <dgm:pt modelId="{48B5C8E7-669A-4A83-B5CA-081B8B0A7913}" type="parTrans" cxnId="{06C9024D-2291-47DD-9EB4-7EFFFF67FF62}">
      <dgm:prSet/>
      <dgm:spPr/>
      <dgm:t>
        <a:bodyPr/>
        <a:lstStyle/>
        <a:p>
          <a:endParaRPr lang="de-DE"/>
        </a:p>
      </dgm:t>
    </dgm:pt>
    <dgm:pt modelId="{464DB46D-76D6-47CD-9974-AFCCE9FAF964}" type="sibTrans" cxnId="{06C9024D-2291-47DD-9EB4-7EFFFF67FF62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1F945E9B-4637-4124-AEB0-2CCB0E56EE92}">
      <dgm:prSet phldrT="[Text]"/>
      <dgm:spPr>
        <a:ln w="76200"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schickt die Themen- u. Betreuungsvereinbarung an das Vizerektorat für Studium und Lehre per Mail</a:t>
          </a:r>
        </a:p>
      </dgm:t>
    </dgm:pt>
    <dgm:pt modelId="{3DEB6AAB-CBEB-440F-9EDE-99113CFEA8F8}" type="parTrans" cxnId="{7E14C644-5F5B-4177-91E6-AA27A1264E72}">
      <dgm:prSet/>
      <dgm:spPr/>
      <dgm:t>
        <a:bodyPr/>
        <a:lstStyle/>
        <a:p>
          <a:endParaRPr lang="de-DE"/>
        </a:p>
      </dgm:t>
    </dgm:pt>
    <dgm:pt modelId="{B34D2475-B313-4BB7-9646-9B49BC3907F0}" type="sibTrans" cxnId="{7E14C644-5F5B-4177-91E6-AA27A1264E72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40CECD21-E2C5-4600-914C-4FB1543B2B2F}">
      <dgm:prSet/>
      <dgm:spPr>
        <a:solidFill>
          <a:schemeClr val="accent2"/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Studierende reichen die fertige Masterarbeit </a:t>
          </a:r>
          <a:r>
            <a:rPr lang="de-DE" b="1">
              <a:solidFill>
                <a:schemeClr val="tx1"/>
              </a:solidFill>
            </a:rPr>
            <a:t>buchgebunden</a:t>
          </a:r>
          <a:r>
            <a:rPr lang="de-DE">
              <a:solidFill>
                <a:schemeClr val="tx1"/>
              </a:solidFill>
            </a:rPr>
            <a:t> in </a:t>
          </a:r>
          <a:r>
            <a:rPr lang="de-DE" b="1">
              <a:solidFill>
                <a:schemeClr val="tx1"/>
              </a:solidFill>
            </a:rPr>
            <a:t>zweifacher</a:t>
          </a:r>
          <a:r>
            <a:rPr lang="de-DE">
              <a:solidFill>
                <a:schemeClr val="tx1"/>
              </a:solidFill>
            </a:rPr>
            <a:t> Ausführung und in </a:t>
          </a:r>
          <a:r>
            <a:rPr lang="de-DE" b="1">
              <a:solidFill>
                <a:schemeClr val="tx1"/>
              </a:solidFill>
            </a:rPr>
            <a:t>elektronischer</a:t>
          </a:r>
          <a:r>
            <a:rPr lang="de-DE">
              <a:solidFill>
                <a:schemeClr val="tx1"/>
              </a:solidFill>
            </a:rPr>
            <a:t> Form (digital signierte pdf-Datei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) auf einem </a:t>
          </a:r>
          <a:r>
            <a:rPr lang="de-DE" b="1">
              <a:solidFill>
                <a:schemeClr val="tx1"/>
              </a:solidFill>
            </a:rPr>
            <a:t>USB-Stick</a:t>
          </a:r>
          <a:r>
            <a:rPr lang="de-DE">
              <a:solidFill>
                <a:schemeClr val="tx1"/>
              </a:solidFill>
            </a:rPr>
            <a:t> samt </a:t>
          </a:r>
          <a:r>
            <a:rPr lang="de-DE" b="1">
              <a:solidFill>
                <a:schemeClr val="tx1"/>
              </a:solidFill>
            </a:rPr>
            <a:t>Abstract</a:t>
          </a:r>
          <a:r>
            <a:rPr lang="de-DE">
              <a:solidFill>
                <a:schemeClr val="tx1"/>
              </a:solidFill>
            </a:rPr>
            <a:t> jeweils in </a:t>
          </a:r>
          <a:r>
            <a:rPr lang="de-DE" b="1">
              <a:solidFill>
                <a:schemeClr val="tx1"/>
              </a:solidFill>
            </a:rPr>
            <a:t>deutscher</a:t>
          </a:r>
          <a:r>
            <a:rPr lang="de-DE">
              <a:solidFill>
                <a:schemeClr val="tx1"/>
              </a:solidFill>
            </a:rPr>
            <a:t> und </a:t>
          </a:r>
          <a:r>
            <a:rPr lang="de-DE" b="1">
              <a:solidFill>
                <a:schemeClr val="tx1"/>
              </a:solidFill>
            </a:rPr>
            <a:t>englischer</a:t>
          </a:r>
          <a:r>
            <a:rPr lang="de-DE">
              <a:solidFill>
                <a:schemeClr val="tx1"/>
              </a:solidFill>
            </a:rPr>
            <a:t> Sprache sowie dem ausgefüllten Einreichformular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 in der Studienabteilung ein.</a:t>
          </a:r>
        </a:p>
        <a:p>
          <a:r>
            <a:rPr lang="de-DE">
              <a:solidFill>
                <a:sysClr val="windowText" lastClr="000000"/>
              </a:solidFill>
            </a:rPr>
            <a:t>Danach ist eine Plagiatsüberprüfung entweder von den Studierenden oder den Betreuenden durchzuführen.</a:t>
          </a:r>
          <a:r>
            <a:rPr lang="de-DE" baseline="30000">
              <a:solidFill>
                <a:schemeClr val="tx1"/>
              </a:solidFill>
            </a:rPr>
            <a:t>2</a:t>
          </a:r>
          <a:endParaRPr lang="de-DE">
            <a:solidFill>
              <a:sysClr val="windowText" lastClr="000000"/>
            </a:solidFill>
          </a:endParaRPr>
        </a:p>
      </dgm:t>
    </dgm:pt>
    <dgm:pt modelId="{4AE6D7AD-52C5-4CBE-873F-400E9F2DE5C6}" type="parTrans" cxnId="{C26CC4B1-77C7-469A-8F1D-5B160E0FEC93}">
      <dgm:prSet/>
      <dgm:spPr/>
      <dgm:t>
        <a:bodyPr/>
        <a:lstStyle/>
        <a:p>
          <a:endParaRPr lang="de-DE"/>
        </a:p>
      </dgm:t>
    </dgm:pt>
    <dgm:pt modelId="{BC068B27-099F-4EB5-B92A-D62ED9890192}" type="sibTrans" cxnId="{C26CC4B1-77C7-469A-8F1D-5B160E0FEC93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5A746640-9507-4A90-915B-18B62156EF64}">
      <dgm:prSet/>
      <dgm:spPr>
        <a:solidFill>
          <a:schemeClr val="accent5"/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Betreuer/in begutachtet die Masterarbeit innerhalb von acht Wochen ab ihrer Einreichung in der Studienabteilung und verfasst das Gutachten über die Masterarbeit (inkl. Ergebnis der Plagiatsprüfung).</a:t>
          </a:r>
        </a:p>
      </dgm:t>
    </dgm:pt>
    <dgm:pt modelId="{F77223B1-4285-4EEA-84F2-2F7509C2B6D2}" type="parTrans" cxnId="{A8D69BEC-C295-4A15-8CA2-BC3835DB5C56}">
      <dgm:prSet/>
      <dgm:spPr/>
      <dgm:t>
        <a:bodyPr/>
        <a:lstStyle/>
        <a:p>
          <a:endParaRPr lang="de-DE"/>
        </a:p>
      </dgm:t>
    </dgm:pt>
    <dgm:pt modelId="{4999E539-9763-4FA6-864D-3EEBF76FADD0}" type="sibTrans" cxnId="{A8D69BEC-C295-4A15-8CA2-BC3835DB5C56}">
      <dgm:prSet/>
      <dgm:spPr>
        <a:ln w="254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34611352-2E93-41BA-8B99-176E29530EEB}">
      <dgm:prSet/>
      <dgm:spPr>
        <a:solidFill>
          <a:schemeClr val="accent1">
            <a:lumMod val="75000"/>
          </a:schemeClr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Betreuer/in übermittelt das Gutachten umgehend, spätestens jedoch nach Ablauf der achtwöchigen Begutachtungsfrist, per Mail an die Studienabteilung</a:t>
          </a:r>
        </a:p>
        <a:p>
          <a:r>
            <a:rPr lang="de-DE">
              <a:solidFill>
                <a:sysClr val="windowText" lastClr="000000"/>
              </a:solidFill>
            </a:rPr>
            <a:t>(studienabteilung@phst.at) </a:t>
          </a:r>
        </a:p>
        <a:p>
          <a:r>
            <a:rPr lang="de-DE">
              <a:solidFill>
                <a:sysClr val="windowText" lastClr="000000"/>
              </a:solidFill>
            </a:rPr>
            <a:t>sowie an den/die Studierenden</a:t>
          </a:r>
        </a:p>
      </dgm:t>
    </dgm:pt>
    <dgm:pt modelId="{977D8C1D-4845-4A3B-B5F8-541ACCF85D2C}" type="parTrans" cxnId="{F8C9D50B-125A-47AF-B972-DF5C19FB8D84}">
      <dgm:prSet/>
      <dgm:spPr/>
      <dgm:t>
        <a:bodyPr/>
        <a:lstStyle/>
        <a:p>
          <a:endParaRPr lang="de-DE"/>
        </a:p>
      </dgm:t>
    </dgm:pt>
    <dgm:pt modelId="{EACAACFF-B051-48D9-8C3E-0A8949375B26}" type="sibTrans" cxnId="{F8C9D50B-125A-47AF-B972-DF5C19FB8D84}">
      <dgm:prSet/>
      <dgm:spPr>
        <a:ln w="254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FA920B77-35AB-4D4E-B73D-B92FDC4A83BD}">
      <dgm:prSet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verarbeitet das Gutachten elektronisch in PH-Online und übermittelt per automatisierter Mail eine Information an die Studierenden.</a:t>
          </a:r>
        </a:p>
        <a:p>
          <a:r>
            <a:rPr lang="de-DE">
              <a:solidFill>
                <a:schemeClr val="tx1"/>
              </a:solidFill>
            </a:rPr>
            <a:t>Im Falle einer positiven Beurteilung wird ein Exemplar der Masterarbeit an die Bibliothek zur Veröffentlichung übermittelt.</a:t>
          </a:r>
        </a:p>
      </dgm:t>
    </dgm:pt>
    <dgm:pt modelId="{E2155E32-F6C2-4C10-890C-D7F5030602C9}" type="parTrans" cxnId="{DC593DA5-321B-4F21-B6FD-E7506E98B5FF}">
      <dgm:prSet/>
      <dgm:spPr/>
      <dgm:t>
        <a:bodyPr/>
        <a:lstStyle/>
        <a:p>
          <a:endParaRPr lang="de-DE"/>
        </a:p>
      </dgm:t>
    </dgm:pt>
    <dgm:pt modelId="{723FB43E-FBEF-40DE-B7F5-448EF5F69F6B}" type="sibTrans" cxnId="{DC593DA5-321B-4F21-B6FD-E7506E98B5FF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D6113D9B-7047-454D-BC9F-92C8EC0BB632}">
      <dgm:prSet custT="1"/>
      <dgm:spPr>
        <a:solidFill>
          <a:schemeClr val="accent2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700">
              <a:solidFill>
                <a:schemeClr val="tx1"/>
              </a:solidFill>
            </a:rPr>
            <a:t>Studierende können einen Leistungsnachweis durch die PH-Online-Applikation "</a:t>
          </a:r>
          <a:r>
            <a:rPr lang="de-DE" sz="700" i="0">
              <a:solidFill>
                <a:schemeClr val="tx1"/>
              </a:solidFill>
            </a:rPr>
            <a:t>Teilnahmebestätigung/Zeugnis</a:t>
          </a:r>
          <a:r>
            <a:rPr lang="de-DE" sz="700" i="1">
              <a:solidFill>
                <a:schemeClr val="tx1"/>
              </a:solidFill>
            </a:rPr>
            <a:t>"</a:t>
          </a:r>
          <a:r>
            <a:rPr lang="de-DE" sz="700">
              <a:solidFill>
                <a:schemeClr val="tx1"/>
              </a:solidFill>
            </a:rPr>
            <a:t> ausdrucken</a:t>
          </a:r>
        </a:p>
      </dgm:t>
    </dgm:pt>
    <dgm:pt modelId="{4025C12F-FF21-4B82-B9DF-B0FA0AA124B7}" type="parTrans" cxnId="{BE43883B-8FB1-43C9-89B9-F9FEFC199496}">
      <dgm:prSet/>
      <dgm:spPr/>
      <dgm:t>
        <a:bodyPr/>
        <a:lstStyle/>
        <a:p>
          <a:endParaRPr lang="de-DE"/>
        </a:p>
      </dgm:t>
    </dgm:pt>
    <dgm:pt modelId="{03DC5855-B73C-4161-91F4-93CDEFE2B443}" type="sibTrans" cxnId="{BE43883B-8FB1-43C9-89B9-F9FEFC199496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de-DE"/>
        </a:p>
      </dgm:t>
    </dgm:pt>
    <dgm:pt modelId="{9A98DEA7-7F3F-4D78-9B08-3299D70F37C3}">
      <dgm:prSet/>
      <dgm:spPr>
        <a:solidFill>
          <a:schemeClr val="accent1">
            <a:lumMod val="40000"/>
            <a:lumOff val="60000"/>
          </a:schemeClr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Vizerektorat für Studium und Lehre genehmigt die Themen- u. Betreuungsvereinbarung oder lehnt diese ab und übermittelt das unterzeichnete Dokument an die Studienabteilung</a:t>
          </a:r>
        </a:p>
      </dgm:t>
    </dgm:pt>
    <dgm:pt modelId="{F23656C7-697B-472B-801F-AE20FDA6FCC5}" type="parTrans" cxnId="{B356A276-F1C0-448F-9856-B61D3F7EE31E}">
      <dgm:prSet/>
      <dgm:spPr/>
      <dgm:t>
        <a:bodyPr/>
        <a:lstStyle/>
        <a:p>
          <a:endParaRPr lang="de-DE"/>
        </a:p>
      </dgm:t>
    </dgm:pt>
    <dgm:pt modelId="{EAFCFE47-B152-420A-ADE9-C625B39D2245}" type="sibTrans" cxnId="{B356A276-F1C0-448F-9856-B61D3F7EE31E}">
      <dgm:prSet/>
      <dgm:spPr>
        <a:solidFill>
          <a:schemeClr val="accent1">
            <a:lumMod val="40000"/>
            <a:lumOff val="60000"/>
          </a:schemeClr>
        </a:solidFill>
        <a:ln w="28575"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de-DE"/>
        </a:p>
      </dgm:t>
    </dgm:pt>
    <dgm:pt modelId="{19E28785-D155-44DF-96DF-92AFA52E1548}">
      <dgm:prSet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Studienabteilung informiert die Studierenden und den/die Betreuer/in im Falle einer Ablehnung</a:t>
          </a:r>
          <a:r>
            <a:rPr lang="de-DE" baseline="30000">
              <a:solidFill>
                <a:sysClr val="windowText" lastClr="000000"/>
              </a:solidFill>
            </a:rPr>
            <a:t>3</a:t>
          </a:r>
          <a:r>
            <a:rPr lang="de-DE">
              <a:solidFill>
                <a:sysClr val="windowText" lastClr="000000"/>
              </a:solidFill>
            </a:rPr>
            <a:t> der Themen- u. Betreuungsvereinbarung;</a:t>
          </a:r>
        </a:p>
        <a:p>
          <a:r>
            <a:rPr lang="de-DE">
              <a:solidFill>
                <a:sysClr val="windowText" lastClr="000000"/>
              </a:solidFill>
            </a:rPr>
            <a:t>im Falle einer Genehmigung wird das Thema der Masterarbeit von der Studienabteilung in PH-Online erfasst sowie die Betreuung in der Visitenkarte des/der Betreuenden eingetragen.</a:t>
          </a:r>
        </a:p>
      </dgm:t>
    </dgm:pt>
    <dgm:pt modelId="{FFC7531C-13F0-4C13-ACD0-689808ACB375}" type="parTrans" cxnId="{FF69CFDF-87DF-4499-B348-2AE2D2631005}">
      <dgm:prSet/>
      <dgm:spPr/>
      <dgm:t>
        <a:bodyPr/>
        <a:lstStyle/>
        <a:p>
          <a:endParaRPr lang="de-DE"/>
        </a:p>
      </dgm:t>
    </dgm:pt>
    <dgm:pt modelId="{C85348D5-FEDA-43E2-B3CC-3D66DD0EA799}" type="sibTrans" cxnId="{FF69CFDF-87DF-4499-B348-2AE2D2631005}">
      <dgm:prSet/>
      <dgm:spPr>
        <a:ln w="28575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042216EF-3BFB-4AED-AAAF-F5BC1501DFE9}">
      <dgm:prSet/>
      <dgm:spPr>
        <a:solidFill>
          <a:schemeClr val="accent6"/>
        </a:solidFill>
        <a:ln w="76200">
          <a:solidFill>
            <a:schemeClr val="accent5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Studienabteilung schickt ein Mail mit der Aufforderung an den/die Betreuer/in der Masterarbeit, die Arbeit in der Studienabteilung nachweislich buchgebunden samt Gutachten-Leerformular abzuholen</a:t>
          </a:r>
        </a:p>
      </dgm:t>
    </dgm:pt>
    <dgm:pt modelId="{9407DE1C-1EC9-4281-86DB-CBEB61186631}" type="parTrans" cxnId="{FCE32BB7-080F-4B9C-8171-25F704CF2495}">
      <dgm:prSet/>
      <dgm:spPr/>
      <dgm:t>
        <a:bodyPr/>
        <a:lstStyle/>
        <a:p>
          <a:endParaRPr lang="de-DE"/>
        </a:p>
      </dgm:t>
    </dgm:pt>
    <dgm:pt modelId="{E4F9D195-A4E9-4975-A3F8-F31828379E22}" type="sibTrans" cxnId="{FCE32BB7-080F-4B9C-8171-25F704CF2495}">
      <dgm:prSet/>
      <dgm:spPr>
        <a:ln w="28575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7E844E45-0E3B-4D75-8227-A406F2078B09}">
      <dgm:prSet/>
      <dgm:spPr>
        <a:ln w="76200">
          <a:solidFill>
            <a:schemeClr val="accent5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Studierende können innerhalb von sechs Monaten ab Bekanntgabe der Beurteilung bei der Studienabteilung einen Antrag auf Einsichtnahme der Beurteilungsunterlagen stellen</a:t>
          </a:r>
        </a:p>
      </dgm:t>
    </dgm:pt>
    <dgm:pt modelId="{81523592-E4A5-4CE4-9149-9B0AF399EE23}" type="parTrans" cxnId="{19EB40FB-71D6-4D40-9A60-7CC40B36B7D2}">
      <dgm:prSet/>
      <dgm:spPr/>
      <dgm:t>
        <a:bodyPr/>
        <a:lstStyle/>
        <a:p>
          <a:endParaRPr lang="de-DE"/>
        </a:p>
      </dgm:t>
    </dgm:pt>
    <dgm:pt modelId="{E12F5C37-4D74-4D27-9F50-B29BDDA3CB78}" type="sibTrans" cxnId="{19EB40FB-71D6-4D40-9A60-7CC40B36B7D2}">
      <dgm:prSet/>
      <dgm:spPr/>
      <dgm:t>
        <a:bodyPr/>
        <a:lstStyle/>
        <a:p>
          <a:endParaRPr lang="de-DE"/>
        </a:p>
      </dgm:t>
    </dgm:pt>
    <dgm:pt modelId="{688772EA-342A-4446-A452-426C534880D9}">
      <dgm:prSet custT="1"/>
      <dgm:spPr>
        <a:solidFill>
          <a:schemeClr val="accent2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800">
              <a:solidFill>
                <a:schemeClr val="tx1"/>
              </a:solidFill>
            </a:rPr>
            <a:t>Studierende verfassen die Masterarbeit</a:t>
          </a:r>
          <a:endParaRPr lang="de-DE" sz="800"/>
        </a:p>
      </dgm:t>
    </dgm:pt>
    <dgm:pt modelId="{A0A6B461-25DF-497A-B077-C85911510DD2}" type="parTrans" cxnId="{4D79318F-1170-4419-B4A1-6FB168271E3A}">
      <dgm:prSet/>
      <dgm:spPr/>
      <dgm:t>
        <a:bodyPr/>
        <a:lstStyle/>
        <a:p>
          <a:endParaRPr lang="de-DE"/>
        </a:p>
      </dgm:t>
    </dgm:pt>
    <dgm:pt modelId="{E48D199B-B5A0-4B64-99EB-D14914717A28}" type="sibTrans" cxnId="{4D79318F-1170-4419-B4A1-6FB168271E3A}">
      <dgm:prSet/>
      <dgm:spPr>
        <a:solidFill>
          <a:schemeClr val="accent2"/>
        </a:solidFill>
        <a:ln w="28575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83630D6E-07D1-496C-BC05-18E96511546E}" type="pres">
      <dgm:prSet presAssocID="{E6EA6A93-7F8A-41E7-92BF-FB9ACA7B8841}" presName="Name0" presStyleCnt="0">
        <dgm:presLayoutVars>
          <dgm:dir/>
          <dgm:resizeHandles val="exact"/>
        </dgm:presLayoutVars>
      </dgm:prSet>
      <dgm:spPr/>
    </dgm:pt>
    <dgm:pt modelId="{3BCC1B68-F288-47C3-A197-B2FFCB04A1EA}" type="pres">
      <dgm:prSet presAssocID="{985C85CD-08EA-4F5B-AB1D-723ABBD280B1}" presName="node" presStyleLbl="node1" presStyleIdx="0" presStyleCnt="15">
        <dgm:presLayoutVars>
          <dgm:bulletEnabled val="1"/>
        </dgm:presLayoutVars>
      </dgm:prSet>
      <dgm:spPr/>
    </dgm:pt>
    <dgm:pt modelId="{FEA5A37D-D381-401B-A3D9-0A40DF9D88C6}" type="pres">
      <dgm:prSet presAssocID="{EA4EF4B7-D215-4888-A292-5079E1069782}" presName="sibTrans" presStyleLbl="sibTrans1D1" presStyleIdx="0" presStyleCnt="14"/>
      <dgm:spPr/>
    </dgm:pt>
    <dgm:pt modelId="{0C4A031A-C7C6-4EAA-B1A6-F0168C64C6F5}" type="pres">
      <dgm:prSet presAssocID="{EA4EF4B7-D215-4888-A292-5079E1069782}" presName="connectorText" presStyleLbl="sibTrans1D1" presStyleIdx="0" presStyleCnt="14"/>
      <dgm:spPr/>
    </dgm:pt>
    <dgm:pt modelId="{0CDE4CFB-75C2-45EB-BA75-EDAFFCF1FF0C}" type="pres">
      <dgm:prSet presAssocID="{FBE3B144-74C3-4DF2-9B5C-D81319F20D00}" presName="node" presStyleLbl="node1" presStyleIdx="1" presStyleCnt="15">
        <dgm:presLayoutVars>
          <dgm:bulletEnabled val="1"/>
        </dgm:presLayoutVars>
      </dgm:prSet>
      <dgm:spPr/>
    </dgm:pt>
    <dgm:pt modelId="{D8A0F583-8121-42F0-8DBC-856DACEEC631}" type="pres">
      <dgm:prSet presAssocID="{E72E9E46-8D21-42CB-9497-51E082838314}" presName="sibTrans" presStyleLbl="sibTrans1D1" presStyleIdx="1" presStyleCnt="14"/>
      <dgm:spPr/>
    </dgm:pt>
    <dgm:pt modelId="{3D9AC243-706B-4353-A352-10912F5580ED}" type="pres">
      <dgm:prSet presAssocID="{E72E9E46-8D21-42CB-9497-51E082838314}" presName="connectorText" presStyleLbl="sibTrans1D1" presStyleIdx="1" presStyleCnt="14"/>
      <dgm:spPr/>
    </dgm:pt>
    <dgm:pt modelId="{18266260-E07F-4E1B-AFEB-FB49B4982BAF}" type="pres">
      <dgm:prSet presAssocID="{80B3F124-7D42-46B2-B081-3FFF5CDC5EAE}" presName="node" presStyleLbl="node1" presStyleIdx="2" presStyleCnt="15">
        <dgm:presLayoutVars>
          <dgm:bulletEnabled val="1"/>
        </dgm:presLayoutVars>
      </dgm:prSet>
      <dgm:spPr/>
    </dgm:pt>
    <dgm:pt modelId="{ABF1E30F-8C41-487D-B933-EA0D031FE3DB}" type="pres">
      <dgm:prSet presAssocID="{06BD4BC7-49F9-4238-9CC9-B0413B919C4A}" presName="sibTrans" presStyleLbl="sibTrans1D1" presStyleIdx="2" presStyleCnt="14"/>
      <dgm:spPr/>
    </dgm:pt>
    <dgm:pt modelId="{EA7F8D7A-D07C-46BD-A251-A9538BEA6F60}" type="pres">
      <dgm:prSet presAssocID="{06BD4BC7-49F9-4238-9CC9-B0413B919C4A}" presName="connectorText" presStyleLbl="sibTrans1D1" presStyleIdx="2" presStyleCnt="14"/>
      <dgm:spPr/>
    </dgm:pt>
    <dgm:pt modelId="{E52842B2-A0ED-46CD-AB8C-DACFC38F0B41}" type="pres">
      <dgm:prSet presAssocID="{66911679-13F8-4AD3-8161-6A866A201A93}" presName="node" presStyleLbl="node1" presStyleIdx="3" presStyleCnt="15">
        <dgm:presLayoutVars>
          <dgm:bulletEnabled val="1"/>
        </dgm:presLayoutVars>
      </dgm:prSet>
      <dgm:spPr/>
    </dgm:pt>
    <dgm:pt modelId="{83522BF4-FEC6-4FDB-A4E5-14818E7F765A}" type="pres">
      <dgm:prSet presAssocID="{464DB46D-76D6-47CD-9974-AFCCE9FAF964}" presName="sibTrans" presStyleLbl="sibTrans1D1" presStyleIdx="3" presStyleCnt="14"/>
      <dgm:spPr/>
    </dgm:pt>
    <dgm:pt modelId="{C22556E4-F105-49F7-989B-ED91956069B7}" type="pres">
      <dgm:prSet presAssocID="{464DB46D-76D6-47CD-9974-AFCCE9FAF964}" presName="connectorText" presStyleLbl="sibTrans1D1" presStyleIdx="3" presStyleCnt="14"/>
      <dgm:spPr/>
    </dgm:pt>
    <dgm:pt modelId="{8490F789-D9DE-49A8-9186-9BBD4CDD921D}" type="pres">
      <dgm:prSet presAssocID="{1F945E9B-4637-4124-AEB0-2CCB0E56EE92}" presName="node" presStyleLbl="node1" presStyleIdx="4" presStyleCnt="15">
        <dgm:presLayoutVars>
          <dgm:bulletEnabled val="1"/>
        </dgm:presLayoutVars>
      </dgm:prSet>
      <dgm:spPr/>
    </dgm:pt>
    <dgm:pt modelId="{0E8208E3-CF14-44CF-BDCC-AD5CED02855B}" type="pres">
      <dgm:prSet presAssocID="{B34D2475-B313-4BB7-9646-9B49BC3907F0}" presName="sibTrans" presStyleLbl="sibTrans1D1" presStyleIdx="4" presStyleCnt="14"/>
      <dgm:spPr/>
    </dgm:pt>
    <dgm:pt modelId="{327078E6-8116-49ED-84E6-E83A7922F394}" type="pres">
      <dgm:prSet presAssocID="{B34D2475-B313-4BB7-9646-9B49BC3907F0}" presName="connectorText" presStyleLbl="sibTrans1D1" presStyleIdx="4" presStyleCnt="14"/>
      <dgm:spPr/>
    </dgm:pt>
    <dgm:pt modelId="{51C7940F-F816-41FE-8A8A-E82AA001FF9E}" type="pres">
      <dgm:prSet presAssocID="{9A98DEA7-7F3F-4D78-9B08-3299D70F37C3}" presName="node" presStyleLbl="node1" presStyleIdx="5" presStyleCnt="15">
        <dgm:presLayoutVars>
          <dgm:bulletEnabled val="1"/>
        </dgm:presLayoutVars>
      </dgm:prSet>
      <dgm:spPr/>
    </dgm:pt>
    <dgm:pt modelId="{4535AFC7-DE93-42C5-B85D-D4658EECBBE0}" type="pres">
      <dgm:prSet presAssocID="{EAFCFE47-B152-420A-ADE9-C625B39D2245}" presName="sibTrans" presStyleLbl="sibTrans1D1" presStyleIdx="5" presStyleCnt="14"/>
      <dgm:spPr/>
    </dgm:pt>
    <dgm:pt modelId="{BEA79FDE-6A50-4673-930D-07B3B309A641}" type="pres">
      <dgm:prSet presAssocID="{EAFCFE47-B152-420A-ADE9-C625B39D2245}" presName="connectorText" presStyleLbl="sibTrans1D1" presStyleIdx="5" presStyleCnt="14"/>
      <dgm:spPr/>
    </dgm:pt>
    <dgm:pt modelId="{65610B7D-EFA9-429F-A675-930935761E28}" type="pres">
      <dgm:prSet presAssocID="{19E28785-D155-44DF-96DF-92AFA52E1548}" presName="node" presStyleLbl="node1" presStyleIdx="6" presStyleCnt="15">
        <dgm:presLayoutVars>
          <dgm:bulletEnabled val="1"/>
        </dgm:presLayoutVars>
      </dgm:prSet>
      <dgm:spPr/>
    </dgm:pt>
    <dgm:pt modelId="{7BE10401-A7CA-47EA-B3AB-104A10B84918}" type="pres">
      <dgm:prSet presAssocID="{C85348D5-FEDA-43E2-B3CC-3D66DD0EA799}" presName="sibTrans" presStyleLbl="sibTrans1D1" presStyleIdx="6" presStyleCnt="14"/>
      <dgm:spPr/>
    </dgm:pt>
    <dgm:pt modelId="{8EB712A7-3331-4BF4-8F2E-0AB047FA077A}" type="pres">
      <dgm:prSet presAssocID="{C85348D5-FEDA-43E2-B3CC-3D66DD0EA799}" presName="connectorText" presStyleLbl="sibTrans1D1" presStyleIdx="6" presStyleCnt="14"/>
      <dgm:spPr/>
    </dgm:pt>
    <dgm:pt modelId="{F1C62A76-EBDE-4BAA-9E00-8FE65A4A2CCA}" type="pres">
      <dgm:prSet presAssocID="{688772EA-342A-4446-A452-426C534880D9}" presName="node" presStyleLbl="node1" presStyleIdx="7" presStyleCnt="15">
        <dgm:presLayoutVars>
          <dgm:bulletEnabled val="1"/>
        </dgm:presLayoutVars>
      </dgm:prSet>
      <dgm:spPr/>
    </dgm:pt>
    <dgm:pt modelId="{A239977F-D7A6-4F28-89EC-2E78EAEA94B8}" type="pres">
      <dgm:prSet presAssocID="{E48D199B-B5A0-4B64-99EB-D14914717A28}" presName="sibTrans" presStyleLbl="sibTrans1D1" presStyleIdx="7" presStyleCnt="14"/>
      <dgm:spPr/>
    </dgm:pt>
    <dgm:pt modelId="{15DA924D-8B86-439F-9B91-1A72F6E96468}" type="pres">
      <dgm:prSet presAssocID="{E48D199B-B5A0-4B64-99EB-D14914717A28}" presName="connectorText" presStyleLbl="sibTrans1D1" presStyleIdx="7" presStyleCnt="14"/>
      <dgm:spPr/>
    </dgm:pt>
    <dgm:pt modelId="{863D8AFA-746C-465D-9177-0FA913E2870B}" type="pres">
      <dgm:prSet presAssocID="{40CECD21-E2C5-4600-914C-4FB1543B2B2F}" presName="node" presStyleLbl="node1" presStyleIdx="8" presStyleCnt="15" custLinFactNeighborX="-785">
        <dgm:presLayoutVars>
          <dgm:bulletEnabled val="1"/>
        </dgm:presLayoutVars>
      </dgm:prSet>
      <dgm:spPr/>
    </dgm:pt>
    <dgm:pt modelId="{152D5E75-39A0-4AB8-9554-5AEF5B781A6F}" type="pres">
      <dgm:prSet presAssocID="{BC068B27-099F-4EB5-B92A-D62ED9890192}" presName="sibTrans" presStyleLbl="sibTrans1D1" presStyleIdx="8" presStyleCnt="14"/>
      <dgm:spPr/>
    </dgm:pt>
    <dgm:pt modelId="{5E1229B9-02FF-4381-9D74-E9AF6202E6DE}" type="pres">
      <dgm:prSet presAssocID="{BC068B27-099F-4EB5-B92A-D62ED9890192}" presName="connectorText" presStyleLbl="sibTrans1D1" presStyleIdx="8" presStyleCnt="14"/>
      <dgm:spPr/>
    </dgm:pt>
    <dgm:pt modelId="{7A544503-B176-4AE1-B5C3-671975A6E3C5}" type="pres">
      <dgm:prSet presAssocID="{042216EF-3BFB-4AED-AAAF-F5BC1501DFE9}" presName="node" presStyleLbl="node1" presStyleIdx="9" presStyleCnt="15">
        <dgm:presLayoutVars>
          <dgm:bulletEnabled val="1"/>
        </dgm:presLayoutVars>
      </dgm:prSet>
      <dgm:spPr/>
    </dgm:pt>
    <dgm:pt modelId="{956BE4A6-45FC-4156-AFBA-FBDAB789577E}" type="pres">
      <dgm:prSet presAssocID="{E4F9D195-A4E9-4975-A3F8-F31828379E22}" presName="sibTrans" presStyleLbl="sibTrans1D1" presStyleIdx="9" presStyleCnt="14"/>
      <dgm:spPr/>
    </dgm:pt>
    <dgm:pt modelId="{F1E3BD58-0E38-4946-8DA7-F5564B0A6B93}" type="pres">
      <dgm:prSet presAssocID="{E4F9D195-A4E9-4975-A3F8-F31828379E22}" presName="connectorText" presStyleLbl="sibTrans1D1" presStyleIdx="9" presStyleCnt="14"/>
      <dgm:spPr/>
    </dgm:pt>
    <dgm:pt modelId="{A624F002-CC8C-4709-A4EA-BF7E3852D72A}" type="pres">
      <dgm:prSet presAssocID="{5A746640-9507-4A90-915B-18B62156EF64}" presName="node" presStyleLbl="node1" presStyleIdx="10" presStyleCnt="15">
        <dgm:presLayoutVars>
          <dgm:bulletEnabled val="1"/>
        </dgm:presLayoutVars>
      </dgm:prSet>
      <dgm:spPr/>
    </dgm:pt>
    <dgm:pt modelId="{521357BB-8CFF-468D-A33E-81BE1CFDFA29}" type="pres">
      <dgm:prSet presAssocID="{4999E539-9763-4FA6-864D-3EEBF76FADD0}" presName="sibTrans" presStyleLbl="sibTrans1D1" presStyleIdx="10" presStyleCnt="14"/>
      <dgm:spPr/>
    </dgm:pt>
    <dgm:pt modelId="{51BA84FF-0389-4051-817A-78986FBE7298}" type="pres">
      <dgm:prSet presAssocID="{4999E539-9763-4FA6-864D-3EEBF76FADD0}" presName="connectorText" presStyleLbl="sibTrans1D1" presStyleIdx="10" presStyleCnt="14"/>
      <dgm:spPr/>
    </dgm:pt>
    <dgm:pt modelId="{FCC2D79C-9C7B-401D-87C8-86D978E94F5F}" type="pres">
      <dgm:prSet presAssocID="{34611352-2E93-41BA-8B99-176E29530EEB}" presName="node" presStyleLbl="node1" presStyleIdx="11" presStyleCnt="15">
        <dgm:presLayoutVars>
          <dgm:bulletEnabled val="1"/>
        </dgm:presLayoutVars>
      </dgm:prSet>
      <dgm:spPr/>
    </dgm:pt>
    <dgm:pt modelId="{4EF03126-0C8A-4DEE-A443-4B46B26BE7B0}" type="pres">
      <dgm:prSet presAssocID="{EACAACFF-B051-48D9-8C3E-0A8949375B26}" presName="sibTrans" presStyleLbl="sibTrans1D1" presStyleIdx="11" presStyleCnt="14"/>
      <dgm:spPr/>
    </dgm:pt>
    <dgm:pt modelId="{030540A8-4051-4B7B-8D49-A6E8B50D0035}" type="pres">
      <dgm:prSet presAssocID="{EACAACFF-B051-48D9-8C3E-0A8949375B26}" presName="connectorText" presStyleLbl="sibTrans1D1" presStyleIdx="11" presStyleCnt="14"/>
      <dgm:spPr/>
    </dgm:pt>
    <dgm:pt modelId="{439E40DD-CD7E-43CD-AC93-6C287A5A8C42}" type="pres">
      <dgm:prSet presAssocID="{FA920B77-35AB-4D4E-B73D-B92FDC4A83BD}" presName="node" presStyleLbl="node1" presStyleIdx="12" presStyleCnt="15">
        <dgm:presLayoutVars>
          <dgm:bulletEnabled val="1"/>
        </dgm:presLayoutVars>
      </dgm:prSet>
      <dgm:spPr/>
    </dgm:pt>
    <dgm:pt modelId="{09E0D9AC-BB07-4A10-8180-10764232D243}" type="pres">
      <dgm:prSet presAssocID="{723FB43E-FBEF-40DE-B7F5-448EF5F69F6B}" presName="sibTrans" presStyleLbl="sibTrans1D1" presStyleIdx="12" presStyleCnt="14"/>
      <dgm:spPr/>
    </dgm:pt>
    <dgm:pt modelId="{096A883E-E53D-40F1-B4CB-FF8FDA897070}" type="pres">
      <dgm:prSet presAssocID="{723FB43E-FBEF-40DE-B7F5-448EF5F69F6B}" presName="connectorText" presStyleLbl="sibTrans1D1" presStyleIdx="12" presStyleCnt="14"/>
      <dgm:spPr/>
    </dgm:pt>
    <dgm:pt modelId="{E9FC4963-A11B-4E9B-B9DE-B77EA57E6B2E}" type="pres">
      <dgm:prSet presAssocID="{D6113D9B-7047-454D-BC9F-92C8EC0BB632}" presName="node" presStyleLbl="node1" presStyleIdx="13" presStyleCnt="15">
        <dgm:presLayoutVars>
          <dgm:bulletEnabled val="1"/>
        </dgm:presLayoutVars>
      </dgm:prSet>
      <dgm:spPr/>
    </dgm:pt>
    <dgm:pt modelId="{706BA93E-4D56-4CA7-A1D1-9745151AA890}" type="pres">
      <dgm:prSet presAssocID="{03DC5855-B73C-4161-91F4-93CDEFE2B443}" presName="sibTrans" presStyleLbl="sibTrans1D1" presStyleIdx="13" presStyleCnt="14"/>
      <dgm:spPr/>
    </dgm:pt>
    <dgm:pt modelId="{3507DEDF-74D0-4308-834B-EBAE6926B45A}" type="pres">
      <dgm:prSet presAssocID="{03DC5855-B73C-4161-91F4-93CDEFE2B443}" presName="connectorText" presStyleLbl="sibTrans1D1" presStyleIdx="13" presStyleCnt="14"/>
      <dgm:spPr/>
    </dgm:pt>
    <dgm:pt modelId="{EBEB19FC-B428-4D2F-9EBD-C7759049E379}" type="pres">
      <dgm:prSet presAssocID="{7E844E45-0E3B-4D75-8227-A406F2078B09}" presName="node" presStyleLbl="node1" presStyleIdx="14" presStyleCnt="15">
        <dgm:presLayoutVars>
          <dgm:bulletEnabled val="1"/>
        </dgm:presLayoutVars>
      </dgm:prSet>
      <dgm:spPr/>
    </dgm:pt>
  </dgm:ptLst>
  <dgm:cxnLst>
    <dgm:cxn modelId="{7552BD08-B59A-424A-936B-010106D6076A}" type="presOf" srcId="{4999E539-9763-4FA6-864D-3EEBF76FADD0}" destId="{521357BB-8CFF-468D-A33E-81BE1CFDFA29}" srcOrd="0" destOrd="0" presId="urn:microsoft.com/office/officeart/2005/8/layout/bProcess3"/>
    <dgm:cxn modelId="{254F0D09-C021-4863-B4ED-8E39168187B4}" type="presOf" srcId="{EA4EF4B7-D215-4888-A292-5079E1069782}" destId="{0C4A031A-C7C6-4EAA-B1A6-F0168C64C6F5}" srcOrd="1" destOrd="0" presId="urn:microsoft.com/office/officeart/2005/8/layout/bProcess3"/>
    <dgm:cxn modelId="{F8C9D50B-125A-47AF-B972-DF5C19FB8D84}" srcId="{E6EA6A93-7F8A-41E7-92BF-FB9ACA7B8841}" destId="{34611352-2E93-41BA-8B99-176E29530EEB}" srcOrd="11" destOrd="0" parTransId="{977D8C1D-4845-4A3B-B5F8-541ACCF85D2C}" sibTransId="{EACAACFF-B051-48D9-8C3E-0A8949375B26}"/>
    <dgm:cxn modelId="{E746C10E-7F64-4ADA-8FA9-AFB1B0C7F8AB}" type="presOf" srcId="{4999E539-9763-4FA6-864D-3EEBF76FADD0}" destId="{51BA84FF-0389-4051-817A-78986FBE7298}" srcOrd="1" destOrd="0" presId="urn:microsoft.com/office/officeart/2005/8/layout/bProcess3"/>
    <dgm:cxn modelId="{82C99417-B7A8-4FC6-A3DE-AC81A5DFDC9B}" type="presOf" srcId="{E4F9D195-A4E9-4975-A3F8-F31828379E22}" destId="{F1E3BD58-0E38-4946-8DA7-F5564B0A6B93}" srcOrd="1" destOrd="0" presId="urn:microsoft.com/office/officeart/2005/8/layout/bProcess3"/>
    <dgm:cxn modelId="{7FCB0C22-8918-4689-8D83-D5797AEF451F}" type="presOf" srcId="{03DC5855-B73C-4161-91F4-93CDEFE2B443}" destId="{3507DEDF-74D0-4308-834B-EBAE6926B45A}" srcOrd="1" destOrd="0" presId="urn:microsoft.com/office/officeart/2005/8/layout/bProcess3"/>
    <dgm:cxn modelId="{4257CB2A-8522-4B34-AAC1-B9FC53467626}" type="presOf" srcId="{66911679-13F8-4AD3-8161-6A866A201A93}" destId="{E52842B2-A0ED-46CD-AB8C-DACFC38F0B41}" srcOrd="0" destOrd="0" presId="urn:microsoft.com/office/officeart/2005/8/layout/bProcess3"/>
    <dgm:cxn modelId="{84C9D22B-280F-452F-B95D-22E29CBE8475}" type="presOf" srcId="{EA4EF4B7-D215-4888-A292-5079E1069782}" destId="{FEA5A37D-D381-401B-A3D9-0A40DF9D88C6}" srcOrd="0" destOrd="0" presId="urn:microsoft.com/office/officeart/2005/8/layout/bProcess3"/>
    <dgm:cxn modelId="{123B1F2E-93AC-4334-A0F6-D7B12A8C9AC4}" type="presOf" srcId="{E48D199B-B5A0-4B64-99EB-D14914717A28}" destId="{A239977F-D7A6-4F28-89EC-2E78EAEA94B8}" srcOrd="0" destOrd="0" presId="urn:microsoft.com/office/officeart/2005/8/layout/bProcess3"/>
    <dgm:cxn modelId="{0C574130-E01B-4A4C-A75E-ACB84DC53C89}" type="presOf" srcId="{E6EA6A93-7F8A-41E7-92BF-FB9ACA7B8841}" destId="{83630D6E-07D1-496C-BC05-18E96511546E}" srcOrd="0" destOrd="0" presId="urn:microsoft.com/office/officeart/2005/8/layout/bProcess3"/>
    <dgm:cxn modelId="{BE43883B-8FB1-43C9-89B9-F9FEFC199496}" srcId="{E6EA6A93-7F8A-41E7-92BF-FB9ACA7B8841}" destId="{D6113D9B-7047-454D-BC9F-92C8EC0BB632}" srcOrd="13" destOrd="0" parTransId="{4025C12F-FF21-4B82-B9DF-B0FA0AA124B7}" sibTransId="{03DC5855-B73C-4161-91F4-93CDEFE2B443}"/>
    <dgm:cxn modelId="{D1BF633D-2EED-4BCA-AB54-339D738E491E}" type="presOf" srcId="{FA920B77-35AB-4D4E-B73D-B92FDC4A83BD}" destId="{439E40DD-CD7E-43CD-AC93-6C287A5A8C42}" srcOrd="0" destOrd="0" presId="urn:microsoft.com/office/officeart/2005/8/layout/bProcess3"/>
    <dgm:cxn modelId="{9ADE8041-BF36-47D2-8AF4-E7F228146D23}" type="presOf" srcId="{EACAACFF-B051-48D9-8C3E-0A8949375B26}" destId="{4EF03126-0C8A-4DEE-A443-4B46B26BE7B0}" srcOrd="0" destOrd="0" presId="urn:microsoft.com/office/officeart/2005/8/layout/bProcess3"/>
    <dgm:cxn modelId="{7E14C644-5F5B-4177-91E6-AA27A1264E72}" srcId="{E6EA6A93-7F8A-41E7-92BF-FB9ACA7B8841}" destId="{1F945E9B-4637-4124-AEB0-2CCB0E56EE92}" srcOrd="4" destOrd="0" parTransId="{3DEB6AAB-CBEB-440F-9EDE-99113CFEA8F8}" sibTransId="{B34D2475-B313-4BB7-9646-9B49BC3907F0}"/>
    <dgm:cxn modelId="{1F715B66-E31A-44ED-92A9-985B9514D559}" type="presOf" srcId="{E48D199B-B5A0-4B64-99EB-D14914717A28}" destId="{15DA924D-8B86-439F-9B91-1A72F6E96468}" srcOrd="1" destOrd="0" presId="urn:microsoft.com/office/officeart/2005/8/layout/bProcess3"/>
    <dgm:cxn modelId="{42A39148-5C08-43F0-AB2F-BC1AE0334185}" type="presOf" srcId="{464DB46D-76D6-47CD-9974-AFCCE9FAF964}" destId="{83522BF4-FEC6-4FDB-A4E5-14818E7F765A}" srcOrd="0" destOrd="0" presId="urn:microsoft.com/office/officeart/2005/8/layout/bProcess3"/>
    <dgm:cxn modelId="{143CCA49-1E16-4EDD-B56D-60D62BDEAD55}" type="presOf" srcId="{E4F9D195-A4E9-4975-A3F8-F31828379E22}" destId="{956BE4A6-45FC-4156-AFBA-FBDAB789577E}" srcOrd="0" destOrd="0" presId="urn:microsoft.com/office/officeart/2005/8/layout/bProcess3"/>
    <dgm:cxn modelId="{E12EEE6B-DD7A-48BB-9B73-780A71B97308}" type="presOf" srcId="{D6113D9B-7047-454D-BC9F-92C8EC0BB632}" destId="{E9FC4963-A11B-4E9B-B9DE-B77EA57E6B2E}" srcOrd="0" destOrd="0" presId="urn:microsoft.com/office/officeart/2005/8/layout/bProcess3"/>
    <dgm:cxn modelId="{06C9024D-2291-47DD-9EB4-7EFFFF67FF62}" srcId="{E6EA6A93-7F8A-41E7-92BF-FB9ACA7B8841}" destId="{66911679-13F8-4AD3-8161-6A866A201A93}" srcOrd="3" destOrd="0" parTransId="{48B5C8E7-669A-4A83-B5CA-081B8B0A7913}" sibTransId="{464DB46D-76D6-47CD-9974-AFCCE9FAF964}"/>
    <dgm:cxn modelId="{163E5171-1AA5-4908-A27A-85E765AF258A}" type="presOf" srcId="{06BD4BC7-49F9-4238-9CC9-B0413B919C4A}" destId="{ABF1E30F-8C41-487D-B933-EA0D031FE3DB}" srcOrd="0" destOrd="0" presId="urn:microsoft.com/office/officeart/2005/8/layout/bProcess3"/>
    <dgm:cxn modelId="{C41F0D53-3A4D-4286-A521-CE6F6D9F84F1}" type="presOf" srcId="{03DC5855-B73C-4161-91F4-93CDEFE2B443}" destId="{706BA93E-4D56-4CA7-A1D1-9745151AA890}" srcOrd="0" destOrd="0" presId="urn:microsoft.com/office/officeart/2005/8/layout/bProcess3"/>
    <dgm:cxn modelId="{B52B2A73-414F-4EEA-9D17-14E558BE95A9}" type="presOf" srcId="{723FB43E-FBEF-40DE-B7F5-448EF5F69F6B}" destId="{096A883E-E53D-40F1-B4CB-FF8FDA897070}" srcOrd="1" destOrd="0" presId="urn:microsoft.com/office/officeart/2005/8/layout/bProcess3"/>
    <dgm:cxn modelId="{B356A276-F1C0-448F-9856-B61D3F7EE31E}" srcId="{E6EA6A93-7F8A-41E7-92BF-FB9ACA7B8841}" destId="{9A98DEA7-7F3F-4D78-9B08-3299D70F37C3}" srcOrd="5" destOrd="0" parTransId="{F23656C7-697B-472B-801F-AE20FDA6FCC5}" sibTransId="{EAFCFE47-B152-420A-ADE9-C625B39D2245}"/>
    <dgm:cxn modelId="{A6DBA478-BD91-4074-9D85-A567F908C22A}" type="presOf" srcId="{40CECD21-E2C5-4600-914C-4FB1543B2B2F}" destId="{863D8AFA-746C-465D-9177-0FA913E2870B}" srcOrd="0" destOrd="0" presId="urn:microsoft.com/office/officeart/2005/8/layout/bProcess3"/>
    <dgm:cxn modelId="{2DD05E7E-5926-445C-8622-7FD94E227F7D}" type="presOf" srcId="{80B3F124-7D42-46B2-B081-3FFF5CDC5EAE}" destId="{18266260-E07F-4E1B-AFEB-FB49B4982BAF}" srcOrd="0" destOrd="0" presId="urn:microsoft.com/office/officeart/2005/8/layout/bProcess3"/>
    <dgm:cxn modelId="{4D79318F-1170-4419-B4A1-6FB168271E3A}" srcId="{E6EA6A93-7F8A-41E7-92BF-FB9ACA7B8841}" destId="{688772EA-342A-4446-A452-426C534880D9}" srcOrd="7" destOrd="0" parTransId="{A0A6B461-25DF-497A-B077-C85911510DD2}" sibTransId="{E48D199B-B5A0-4B64-99EB-D14914717A28}"/>
    <dgm:cxn modelId="{44D12C94-26BA-46BA-8B79-99A3CD6E7DEA}" type="presOf" srcId="{EAFCFE47-B152-420A-ADE9-C625B39D2245}" destId="{BEA79FDE-6A50-4673-930D-07B3B309A641}" srcOrd="1" destOrd="0" presId="urn:microsoft.com/office/officeart/2005/8/layout/bProcess3"/>
    <dgm:cxn modelId="{4E7EEE97-6B5B-4165-9661-4592D8EEE482}" type="presOf" srcId="{34611352-2E93-41BA-8B99-176E29530EEB}" destId="{FCC2D79C-9C7B-401D-87C8-86D978E94F5F}" srcOrd="0" destOrd="0" presId="urn:microsoft.com/office/officeart/2005/8/layout/bProcess3"/>
    <dgm:cxn modelId="{77755F9C-8B6D-4ED3-9FCA-2FFE994932D6}" type="presOf" srcId="{06BD4BC7-49F9-4238-9CC9-B0413B919C4A}" destId="{EA7F8D7A-D07C-46BD-A251-A9538BEA6F60}" srcOrd="1" destOrd="0" presId="urn:microsoft.com/office/officeart/2005/8/layout/bProcess3"/>
    <dgm:cxn modelId="{924123A2-2C20-4B86-8173-CEB26A33F02A}" type="presOf" srcId="{B34D2475-B313-4BB7-9646-9B49BC3907F0}" destId="{0E8208E3-CF14-44CF-BDCC-AD5CED02855B}" srcOrd="0" destOrd="0" presId="urn:microsoft.com/office/officeart/2005/8/layout/bProcess3"/>
    <dgm:cxn modelId="{2A42ABA4-09A4-4308-95A9-DAF0105262E0}" type="presOf" srcId="{BC068B27-099F-4EB5-B92A-D62ED9890192}" destId="{5E1229B9-02FF-4381-9D74-E9AF6202E6DE}" srcOrd="1" destOrd="0" presId="urn:microsoft.com/office/officeart/2005/8/layout/bProcess3"/>
    <dgm:cxn modelId="{DC593DA5-321B-4F21-B6FD-E7506E98B5FF}" srcId="{E6EA6A93-7F8A-41E7-92BF-FB9ACA7B8841}" destId="{FA920B77-35AB-4D4E-B73D-B92FDC4A83BD}" srcOrd="12" destOrd="0" parTransId="{E2155E32-F6C2-4C10-890C-D7F5030602C9}" sibTransId="{723FB43E-FBEF-40DE-B7F5-448EF5F69F6B}"/>
    <dgm:cxn modelId="{0559CEAA-2699-4CB8-832A-2599A486B4E8}" type="presOf" srcId="{688772EA-342A-4446-A452-426C534880D9}" destId="{F1C62A76-EBDE-4BAA-9E00-8FE65A4A2CCA}" srcOrd="0" destOrd="0" presId="urn:microsoft.com/office/officeart/2005/8/layout/bProcess3"/>
    <dgm:cxn modelId="{705BA1AD-084A-417B-809F-2B8CC68C7AB7}" type="presOf" srcId="{C85348D5-FEDA-43E2-B3CC-3D66DD0EA799}" destId="{8EB712A7-3331-4BF4-8F2E-0AB047FA077A}" srcOrd="1" destOrd="0" presId="urn:microsoft.com/office/officeart/2005/8/layout/bProcess3"/>
    <dgm:cxn modelId="{14BF7EAE-E784-4D05-8D10-7B6709E3B98A}" type="presOf" srcId="{EAFCFE47-B152-420A-ADE9-C625B39D2245}" destId="{4535AFC7-DE93-42C5-B85D-D4658EECBBE0}" srcOrd="0" destOrd="0" presId="urn:microsoft.com/office/officeart/2005/8/layout/bProcess3"/>
    <dgm:cxn modelId="{50D65CB1-FF21-42F3-AF1E-68C51C0B5AC0}" type="presOf" srcId="{C85348D5-FEDA-43E2-B3CC-3D66DD0EA799}" destId="{7BE10401-A7CA-47EA-B3AB-104A10B84918}" srcOrd="0" destOrd="0" presId="urn:microsoft.com/office/officeart/2005/8/layout/bProcess3"/>
    <dgm:cxn modelId="{C26CC4B1-77C7-469A-8F1D-5B160E0FEC93}" srcId="{E6EA6A93-7F8A-41E7-92BF-FB9ACA7B8841}" destId="{40CECD21-E2C5-4600-914C-4FB1543B2B2F}" srcOrd="8" destOrd="0" parTransId="{4AE6D7AD-52C5-4CBE-873F-400E9F2DE5C6}" sibTransId="{BC068B27-099F-4EB5-B92A-D62ED9890192}"/>
    <dgm:cxn modelId="{FCE32BB7-080F-4B9C-8171-25F704CF2495}" srcId="{E6EA6A93-7F8A-41E7-92BF-FB9ACA7B8841}" destId="{042216EF-3BFB-4AED-AAAF-F5BC1501DFE9}" srcOrd="9" destOrd="0" parTransId="{9407DE1C-1EC9-4281-86DB-CBEB61186631}" sibTransId="{E4F9D195-A4E9-4975-A3F8-F31828379E22}"/>
    <dgm:cxn modelId="{F9B795B8-3EF1-486A-A12A-E31CA550CB06}" type="presOf" srcId="{EACAACFF-B051-48D9-8C3E-0A8949375B26}" destId="{030540A8-4051-4B7B-8D49-A6E8B50D0035}" srcOrd="1" destOrd="0" presId="urn:microsoft.com/office/officeart/2005/8/layout/bProcess3"/>
    <dgm:cxn modelId="{C589D3C3-89C7-433C-AD90-5DE0984DC9BB}" type="presOf" srcId="{BC068B27-099F-4EB5-B92A-D62ED9890192}" destId="{152D5E75-39A0-4AB8-9554-5AEF5B781A6F}" srcOrd="0" destOrd="0" presId="urn:microsoft.com/office/officeart/2005/8/layout/bProcess3"/>
    <dgm:cxn modelId="{0A62EAC6-BF72-4BD5-8229-79CA4F406CED}" type="presOf" srcId="{9A98DEA7-7F3F-4D78-9B08-3299D70F37C3}" destId="{51C7940F-F816-41FE-8A8A-E82AA001FF9E}" srcOrd="0" destOrd="0" presId="urn:microsoft.com/office/officeart/2005/8/layout/bProcess3"/>
    <dgm:cxn modelId="{8885DCCD-311D-4E30-8D15-4D8B364CB884}" type="presOf" srcId="{5A746640-9507-4A90-915B-18B62156EF64}" destId="{A624F002-CC8C-4709-A4EA-BF7E3852D72A}" srcOrd="0" destOrd="0" presId="urn:microsoft.com/office/officeart/2005/8/layout/bProcess3"/>
    <dgm:cxn modelId="{F89D6DD1-4894-4F98-9588-33C55A7522E1}" type="presOf" srcId="{042216EF-3BFB-4AED-AAAF-F5BC1501DFE9}" destId="{7A544503-B176-4AE1-B5C3-671975A6E3C5}" srcOrd="0" destOrd="0" presId="urn:microsoft.com/office/officeart/2005/8/layout/bProcess3"/>
    <dgm:cxn modelId="{F6413DDB-C4A6-42A1-814F-93F7B813E418}" type="presOf" srcId="{7E844E45-0E3B-4D75-8227-A406F2078B09}" destId="{EBEB19FC-B428-4D2F-9EBD-C7759049E379}" srcOrd="0" destOrd="0" presId="urn:microsoft.com/office/officeart/2005/8/layout/bProcess3"/>
    <dgm:cxn modelId="{380242DC-DC29-41BB-B33C-7041BDA98C0F}" type="presOf" srcId="{E72E9E46-8D21-42CB-9497-51E082838314}" destId="{D8A0F583-8121-42F0-8DBC-856DACEEC631}" srcOrd="0" destOrd="0" presId="urn:microsoft.com/office/officeart/2005/8/layout/bProcess3"/>
    <dgm:cxn modelId="{0F8CD1DD-6333-47A8-81CD-193966C24E74}" srcId="{E6EA6A93-7F8A-41E7-92BF-FB9ACA7B8841}" destId="{FBE3B144-74C3-4DF2-9B5C-D81319F20D00}" srcOrd="1" destOrd="0" parTransId="{8870176F-CD86-44BD-8270-03F298D139C7}" sibTransId="{E72E9E46-8D21-42CB-9497-51E082838314}"/>
    <dgm:cxn modelId="{2F238FDE-61C1-43F0-82A9-45650FFAA96D}" type="presOf" srcId="{19E28785-D155-44DF-96DF-92AFA52E1548}" destId="{65610B7D-EFA9-429F-A675-930935761E28}" srcOrd="0" destOrd="0" presId="urn:microsoft.com/office/officeart/2005/8/layout/bProcess3"/>
    <dgm:cxn modelId="{681844DF-B0C8-4A1B-82EC-A53BC90FF942}" type="presOf" srcId="{985C85CD-08EA-4F5B-AB1D-723ABBD280B1}" destId="{3BCC1B68-F288-47C3-A197-B2FFCB04A1EA}" srcOrd="0" destOrd="0" presId="urn:microsoft.com/office/officeart/2005/8/layout/bProcess3"/>
    <dgm:cxn modelId="{FF69CFDF-87DF-4499-B348-2AE2D2631005}" srcId="{E6EA6A93-7F8A-41E7-92BF-FB9ACA7B8841}" destId="{19E28785-D155-44DF-96DF-92AFA52E1548}" srcOrd="6" destOrd="0" parTransId="{FFC7531C-13F0-4C13-ACD0-689808ACB375}" sibTransId="{C85348D5-FEDA-43E2-B3CC-3D66DD0EA799}"/>
    <dgm:cxn modelId="{9EA146E5-3808-418A-A536-B7E3EC6DB322}" type="presOf" srcId="{E72E9E46-8D21-42CB-9497-51E082838314}" destId="{3D9AC243-706B-4353-A352-10912F5580ED}" srcOrd="1" destOrd="0" presId="urn:microsoft.com/office/officeart/2005/8/layout/bProcess3"/>
    <dgm:cxn modelId="{32E2FBE5-1BBE-486A-95A3-C4E7E4A5C4B9}" type="presOf" srcId="{723FB43E-FBEF-40DE-B7F5-448EF5F69F6B}" destId="{09E0D9AC-BB07-4A10-8180-10764232D243}" srcOrd="0" destOrd="0" presId="urn:microsoft.com/office/officeart/2005/8/layout/bProcess3"/>
    <dgm:cxn modelId="{9AB6F8EB-720F-4EE3-900C-5FBB64D49A6D}" type="presOf" srcId="{464DB46D-76D6-47CD-9974-AFCCE9FAF964}" destId="{C22556E4-F105-49F7-989B-ED91956069B7}" srcOrd="1" destOrd="0" presId="urn:microsoft.com/office/officeart/2005/8/layout/bProcess3"/>
    <dgm:cxn modelId="{A8D69BEC-C295-4A15-8CA2-BC3835DB5C56}" srcId="{E6EA6A93-7F8A-41E7-92BF-FB9ACA7B8841}" destId="{5A746640-9507-4A90-915B-18B62156EF64}" srcOrd="10" destOrd="0" parTransId="{F77223B1-4285-4EEA-84F2-2F7509C2B6D2}" sibTransId="{4999E539-9763-4FA6-864D-3EEBF76FADD0}"/>
    <dgm:cxn modelId="{223185ED-DD28-4C36-AA79-82961828D7B3}" type="presOf" srcId="{1F945E9B-4637-4124-AEB0-2CCB0E56EE92}" destId="{8490F789-D9DE-49A8-9186-9BBD4CDD921D}" srcOrd="0" destOrd="0" presId="urn:microsoft.com/office/officeart/2005/8/layout/bProcess3"/>
    <dgm:cxn modelId="{14734EF5-DE6D-44E0-885D-E797CB8343D4}" srcId="{E6EA6A93-7F8A-41E7-92BF-FB9ACA7B8841}" destId="{80B3F124-7D42-46B2-B081-3FFF5CDC5EAE}" srcOrd="2" destOrd="0" parTransId="{2B39F06B-2655-419F-B5C4-CC3B18B64B73}" sibTransId="{06BD4BC7-49F9-4238-9CC9-B0413B919C4A}"/>
    <dgm:cxn modelId="{6F86CBF6-CDF4-4291-9D75-0318F0A84ECD}" srcId="{E6EA6A93-7F8A-41E7-92BF-FB9ACA7B8841}" destId="{985C85CD-08EA-4F5B-AB1D-723ABBD280B1}" srcOrd="0" destOrd="0" parTransId="{E8E49BE7-7D17-4A1B-A8F0-C1754490844F}" sibTransId="{EA4EF4B7-D215-4888-A292-5079E1069782}"/>
    <dgm:cxn modelId="{AA2C0DF7-54C7-430B-B7C1-A0060335EB4D}" type="presOf" srcId="{B34D2475-B313-4BB7-9646-9B49BC3907F0}" destId="{327078E6-8116-49ED-84E6-E83A7922F394}" srcOrd="1" destOrd="0" presId="urn:microsoft.com/office/officeart/2005/8/layout/bProcess3"/>
    <dgm:cxn modelId="{C23256F9-BC00-43C5-839D-9C2644B5D855}" type="presOf" srcId="{FBE3B144-74C3-4DF2-9B5C-D81319F20D00}" destId="{0CDE4CFB-75C2-45EB-BA75-EDAFFCF1FF0C}" srcOrd="0" destOrd="0" presId="urn:microsoft.com/office/officeart/2005/8/layout/bProcess3"/>
    <dgm:cxn modelId="{19EB40FB-71D6-4D40-9A60-7CC40B36B7D2}" srcId="{E6EA6A93-7F8A-41E7-92BF-FB9ACA7B8841}" destId="{7E844E45-0E3B-4D75-8227-A406F2078B09}" srcOrd="14" destOrd="0" parTransId="{81523592-E4A5-4CE4-9149-9B0AF399EE23}" sibTransId="{E12F5C37-4D74-4D27-9F50-B29BDDA3CB78}"/>
    <dgm:cxn modelId="{C7A3F79D-B8B7-48D1-ADF1-551502E0B0D7}" type="presParOf" srcId="{83630D6E-07D1-496C-BC05-18E96511546E}" destId="{3BCC1B68-F288-47C3-A197-B2FFCB04A1EA}" srcOrd="0" destOrd="0" presId="urn:microsoft.com/office/officeart/2005/8/layout/bProcess3"/>
    <dgm:cxn modelId="{A4025605-9CE6-415E-8152-2699544A4535}" type="presParOf" srcId="{83630D6E-07D1-496C-BC05-18E96511546E}" destId="{FEA5A37D-D381-401B-A3D9-0A40DF9D88C6}" srcOrd="1" destOrd="0" presId="urn:microsoft.com/office/officeart/2005/8/layout/bProcess3"/>
    <dgm:cxn modelId="{8D15AD12-6C76-49A8-AAB4-08B29809F67A}" type="presParOf" srcId="{FEA5A37D-D381-401B-A3D9-0A40DF9D88C6}" destId="{0C4A031A-C7C6-4EAA-B1A6-F0168C64C6F5}" srcOrd="0" destOrd="0" presId="urn:microsoft.com/office/officeart/2005/8/layout/bProcess3"/>
    <dgm:cxn modelId="{8B306914-887C-4E4C-B390-647338631E6B}" type="presParOf" srcId="{83630D6E-07D1-496C-BC05-18E96511546E}" destId="{0CDE4CFB-75C2-45EB-BA75-EDAFFCF1FF0C}" srcOrd="2" destOrd="0" presId="urn:microsoft.com/office/officeart/2005/8/layout/bProcess3"/>
    <dgm:cxn modelId="{54E3B603-3B3B-45CB-AEE2-B45396DACC39}" type="presParOf" srcId="{83630D6E-07D1-496C-BC05-18E96511546E}" destId="{D8A0F583-8121-42F0-8DBC-856DACEEC631}" srcOrd="3" destOrd="0" presId="urn:microsoft.com/office/officeart/2005/8/layout/bProcess3"/>
    <dgm:cxn modelId="{22316440-4D53-4118-89EC-6E6FD747DB50}" type="presParOf" srcId="{D8A0F583-8121-42F0-8DBC-856DACEEC631}" destId="{3D9AC243-706B-4353-A352-10912F5580ED}" srcOrd="0" destOrd="0" presId="urn:microsoft.com/office/officeart/2005/8/layout/bProcess3"/>
    <dgm:cxn modelId="{B01B046A-A98B-4B53-8080-177A3F0D8566}" type="presParOf" srcId="{83630D6E-07D1-496C-BC05-18E96511546E}" destId="{18266260-E07F-4E1B-AFEB-FB49B4982BAF}" srcOrd="4" destOrd="0" presId="urn:microsoft.com/office/officeart/2005/8/layout/bProcess3"/>
    <dgm:cxn modelId="{CC655DE0-42BF-4B2E-A3E9-41436F81D95A}" type="presParOf" srcId="{83630D6E-07D1-496C-BC05-18E96511546E}" destId="{ABF1E30F-8C41-487D-B933-EA0D031FE3DB}" srcOrd="5" destOrd="0" presId="urn:microsoft.com/office/officeart/2005/8/layout/bProcess3"/>
    <dgm:cxn modelId="{89A33ECD-6A65-4864-A5AE-FB29B4E4E4AE}" type="presParOf" srcId="{ABF1E30F-8C41-487D-B933-EA0D031FE3DB}" destId="{EA7F8D7A-D07C-46BD-A251-A9538BEA6F60}" srcOrd="0" destOrd="0" presId="urn:microsoft.com/office/officeart/2005/8/layout/bProcess3"/>
    <dgm:cxn modelId="{9D1C9EB2-405F-4B20-8305-F79683DDDBF7}" type="presParOf" srcId="{83630D6E-07D1-496C-BC05-18E96511546E}" destId="{E52842B2-A0ED-46CD-AB8C-DACFC38F0B41}" srcOrd="6" destOrd="0" presId="urn:microsoft.com/office/officeart/2005/8/layout/bProcess3"/>
    <dgm:cxn modelId="{9CC6D8C6-F0A9-4427-8ACD-14A26EDD9882}" type="presParOf" srcId="{83630D6E-07D1-496C-BC05-18E96511546E}" destId="{83522BF4-FEC6-4FDB-A4E5-14818E7F765A}" srcOrd="7" destOrd="0" presId="urn:microsoft.com/office/officeart/2005/8/layout/bProcess3"/>
    <dgm:cxn modelId="{6DBAF2A6-8676-47F0-B8F8-5B918ED8624D}" type="presParOf" srcId="{83522BF4-FEC6-4FDB-A4E5-14818E7F765A}" destId="{C22556E4-F105-49F7-989B-ED91956069B7}" srcOrd="0" destOrd="0" presId="urn:microsoft.com/office/officeart/2005/8/layout/bProcess3"/>
    <dgm:cxn modelId="{CFFDFD21-DA4A-4999-94B3-9C939A2AB0DA}" type="presParOf" srcId="{83630D6E-07D1-496C-BC05-18E96511546E}" destId="{8490F789-D9DE-49A8-9186-9BBD4CDD921D}" srcOrd="8" destOrd="0" presId="urn:microsoft.com/office/officeart/2005/8/layout/bProcess3"/>
    <dgm:cxn modelId="{147E2142-B4A7-4D1A-9760-33B0EC8A6D93}" type="presParOf" srcId="{83630D6E-07D1-496C-BC05-18E96511546E}" destId="{0E8208E3-CF14-44CF-BDCC-AD5CED02855B}" srcOrd="9" destOrd="0" presId="urn:microsoft.com/office/officeart/2005/8/layout/bProcess3"/>
    <dgm:cxn modelId="{B146DFB2-63F2-47D0-9A09-5F970AE404E2}" type="presParOf" srcId="{0E8208E3-CF14-44CF-BDCC-AD5CED02855B}" destId="{327078E6-8116-49ED-84E6-E83A7922F394}" srcOrd="0" destOrd="0" presId="urn:microsoft.com/office/officeart/2005/8/layout/bProcess3"/>
    <dgm:cxn modelId="{7538B848-1738-4640-914B-8F6CEDC4AB45}" type="presParOf" srcId="{83630D6E-07D1-496C-BC05-18E96511546E}" destId="{51C7940F-F816-41FE-8A8A-E82AA001FF9E}" srcOrd="10" destOrd="0" presId="urn:microsoft.com/office/officeart/2005/8/layout/bProcess3"/>
    <dgm:cxn modelId="{AA8FB10D-2C76-4B5D-9EC7-1223A1A12B91}" type="presParOf" srcId="{83630D6E-07D1-496C-BC05-18E96511546E}" destId="{4535AFC7-DE93-42C5-B85D-D4658EECBBE0}" srcOrd="11" destOrd="0" presId="urn:microsoft.com/office/officeart/2005/8/layout/bProcess3"/>
    <dgm:cxn modelId="{9437287A-D263-477C-B9D8-5C5BF4E3DF59}" type="presParOf" srcId="{4535AFC7-DE93-42C5-B85D-D4658EECBBE0}" destId="{BEA79FDE-6A50-4673-930D-07B3B309A641}" srcOrd="0" destOrd="0" presId="urn:microsoft.com/office/officeart/2005/8/layout/bProcess3"/>
    <dgm:cxn modelId="{5704967C-8915-4ACD-9F52-38D452B3DDEF}" type="presParOf" srcId="{83630D6E-07D1-496C-BC05-18E96511546E}" destId="{65610B7D-EFA9-429F-A675-930935761E28}" srcOrd="12" destOrd="0" presId="urn:microsoft.com/office/officeart/2005/8/layout/bProcess3"/>
    <dgm:cxn modelId="{A5051BF9-28C8-4EA2-8D29-01C97A256D22}" type="presParOf" srcId="{83630D6E-07D1-496C-BC05-18E96511546E}" destId="{7BE10401-A7CA-47EA-B3AB-104A10B84918}" srcOrd="13" destOrd="0" presId="urn:microsoft.com/office/officeart/2005/8/layout/bProcess3"/>
    <dgm:cxn modelId="{275A54C0-2E74-4AFB-AB50-55208B7D9288}" type="presParOf" srcId="{7BE10401-A7CA-47EA-B3AB-104A10B84918}" destId="{8EB712A7-3331-4BF4-8F2E-0AB047FA077A}" srcOrd="0" destOrd="0" presId="urn:microsoft.com/office/officeart/2005/8/layout/bProcess3"/>
    <dgm:cxn modelId="{89170C34-4F83-4D92-9706-E416184EEF04}" type="presParOf" srcId="{83630D6E-07D1-496C-BC05-18E96511546E}" destId="{F1C62A76-EBDE-4BAA-9E00-8FE65A4A2CCA}" srcOrd="14" destOrd="0" presId="urn:microsoft.com/office/officeart/2005/8/layout/bProcess3"/>
    <dgm:cxn modelId="{3AA848A0-0899-4E57-81C0-4422B619343A}" type="presParOf" srcId="{83630D6E-07D1-496C-BC05-18E96511546E}" destId="{A239977F-D7A6-4F28-89EC-2E78EAEA94B8}" srcOrd="15" destOrd="0" presId="urn:microsoft.com/office/officeart/2005/8/layout/bProcess3"/>
    <dgm:cxn modelId="{665BF957-9589-4026-B410-94DB6E783668}" type="presParOf" srcId="{A239977F-D7A6-4F28-89EC-2E78EAEA94B8}" destId="{15DA924D-8B86-439F-9B91-1A72F6E96468}" srcOrd="0" destOrd="0" presId="urn:microsoft.com/office/officeart/2005/8/layout/bProcess3"/>
    <dgm:cxn modelId="{C93A4995-AE56-4B03-99E3-05EEB16EC6A2}" type="presParOf" srcId="{83630D6E-07D1-496C-BC05-18E96511546E}" destId="{863D8AFA-746C-465D-9177-0FA913E2870B}" srcOrd="16" destOrd="0" presId="urn:microsoft.com/office/officeart/2005/8/layout/bProcess3"/>
    <dgm:cxn modelId="{ADCC8EA0-111D-41A2-9ABB-ABA2D200E268}" type="presParOf" srcId="{83630D6E-07D1-496C-BC05-18E96511546E}" destId="{152D5E75-39A0-4AB8-9554-5AEF5B781A6F}" srcOrd="17" destOrd="0" presId="urn:microsoft.com/office/officeart/2005/8/layout/bProcess3"/>
    <dgm:cxn modelId="{695A1F49-8451-4415-80C4-4F8B7CA3A99A}" type="presParOf" srcId="{152D5E75-39A0-4AB8-9554-5AEF5B781A6F}" destId="{5E1229B9-02FF-4381-9D74-E9AF6202E6DE}" srcOrd="0" destOrd="0" presId="urn:microsoft.com/office/officeart/2005/8/layout/bProcess3"/>
    <dgm:cxn modelId="{E5129929-1129-4B52-B30F-C328D9C78505}" type="presParOf" srcId="{83630D6E-07D1-496C-BC05-18E96511546E}" destId="{7A544503-B176-4AE1-B5C3-671975A6E3C5}" srcOrd="18" destOrd="0" presId="urn:microsoft.com/office/officeart/2005/8/layout/bProcess3"/>
    <dgm:cxn modelId="{8A7FB988-D4FC-4871-B37F-164E7C1DD78F}" type="presParOf" srcId="{83630D6E-07D1-496C-BC05-18E96511546E}" destId="{956BE4A6-45FC-4156-AFBA-FBDAB789577E}" srcOrd="19" destOrd="0" presId="urn:microsoft.com/office/officeart/2005/8/layout/bProcess3"/>
    <dgm:cxn modelId="{DFAD8FCE-EF46-48AA-AFA4-A69530E6FEC5}" type="presParOf" srcId="{956BE4A6-45FC-4156-AFBA-FBDAB789577E}" destId="{F1E3BD58-0E38-4946-8DA7-F5564B0A6B93}" srcOrd="0" destOrd="0" presId="urn:microsoft.com/office/officeart/2005/8/layout/bProcess3"/>
    <dgm:cxn modelId="{CEFBEAC3-7DF0-4D39-9BE9-0DF5645508CD}" type="presParOf" srcId="{83630D6E-07D1-496C-BC05-18E96511546E}" destId="{A624F002-CC8C-4709-A4EA-BF7E3852D72A}" srcOrd="20" destOrd="0" presId="urn:microsoft.com/office/officeart/2005/8/layout/bProcess3"/>
    <dgm:cxn modelId="{47391E50-B759-4CA9-AE60-44C4AF953239}" type="presParOf" srcId="{83630D6E-07D1-496C-BC05-18E96511546E}" destId="{521357BB-8CFF-468D-A33E-81BE1CFDFA29}" srcOrd="21" destOrd="0" presId="urn:microsoft.com/office/officeart/2005/8/layout/bProcess3"/>
    <dgm:cxn modelId="{B5DA0BAC-2AA1-4F71-A7B9-970FE2F4353C}" type="presParOf" srcId="{521357BB-8CFF-468D-A33E-81BE1CFDFA29}" destId="{51BA84FF-0389-4051-817A-78986FBE7298}" srcOrd="0" destOrd="0" presId="urn:microsoft.com/office/officeart/2005/8/layout/bProcess3"/>
    <dgm:cxn modelId="{0177F53A-1D77-4A2C-8463-BE864BBCFE2D}" type="presParOf" srcId="{83630D6E-07D1-496C-BC05-18E96511546E}" destId="{FCC2D79C-9C7B-401D-87C8-86D978E94F5F}" srcOrd="22" destOrd="0" presId="urn:microsoft.com/office/officeart/2005/8/layout/bProcess3"/>
    <dgm:cxn modelId="{8FEF603B-5E04-4436-983A-80BEC8C15D8C}" type="presParOf" srcId="{83630D6E-07D1-496C-BC05-18E96511546E}" destId="{4EF03126-0C8A-4DEE-A443-4B46B26BE7B0}" srcOrd="23" destOrd="0" presId="urn:microsoft.com/office/officeart/2005/8/layout/bProcess3"/>
    <dgm:cxn modelId="{EFB6CCB0-4153-4B1C-A4D6-ADB39D08DDB7}" type="presParOf" srcId="{4EF03126-0C8A-4DEE-A443-4B46B26BE7B0}" destId="{030540A8-4051-4B7B-8D49-A6E8B50D0035}" srcOrd="0" destOrd="0" presId="urn:microsoft.com/office/officeart/2005/8/layout/bProcess3"/>
    <dgm:cxn modelId="{96762F92-0D5C-4872-B2A7-C3B10A1FF4FB}" type="presParOf" srcId="{83630D6E-07D1-496C-BC05-18E96511546E}" destId="{439E40DD-CD7E-43CD-AC93-6C287A5A8C42}" srcOrd="24" destOrd="0" presId="urn:microsoft.com/office/officeart/2005/8/layout/bProcess3"/>
    <dgm:cxn modelId="{A4E6105D-851C-4761-8B8B-79C9B9D98760}" type="presParOf" srcId="{83630D6E-07D1-496C-BC05-18E96511546E}" destId="{09E0D9AC-BB07-4A10-8180-10764232D243}" srcOrd="25" destOrd="0" presId="urn:microsoft.com/office/officeart/2005/8/layout/bProcess3"/>
    <dgm:cxn modelId="{0D00283D-8B34-4376-B3CE-4F330A966F3C}" type="presParOf" srcId="{09E0D9AC-BB07-4A10-8180-10764232D243}" destId="{096A883E-E53D-40F1-B4CB-FF8FDA897070}" srcOrd="0" destOrd="0" presId="urn:microsoft.com/office/officeart/2005/8/layout/bProcess3"/>
    <dgm:cxn modelId="{C3878D9C-0A8E-4C24-9686-A5A253D4DCE1}" type="presParOf" srcId="{83630D6E-07D1-496C-BC05-18E96511546E}" destId="{E9FC4963-A11B-4E9B-B9DE-B77EA57E6B2E}" srcOrd="26" destOrd="0" presId="urn:microsoft.com/office/officeart/2005/8/layout/bProcess3"/>
    <dgm:cxn modelId="{3DE87E25-BACA-41CF-9D1E-ED41DBC66878}" type="presParOf" srcId="{83630D6E-07D1-496C-BC05-18E96511546E}" destId="{706BA93E-4D56-4CA7-A1D1-9745151AA890}" srcOrd="27" destOrd="0" presId="urn:microsoft.com/office/officeart/2005/8/layout/bProcess3"/>
    <dgm:cxn modelId="{F308766A-9367-4750-9A48-C71B1D7100D4}" type="presParOf" srcId="{706BA93E-4D56-4CA7-A1D1-9745151AA890}" destId="{3507DEDF-74D0-4308-834B-EBAE6926B45A}" srcOrd="0" destOrd="0" presId="urn:microsoft.com/office/officeart/2005/8/layout/bProcess3"/>
    <dgm:cxn modelId="{06304866-CC9E-44A8-920B-B7D56ED2BA58}" type="presParOf" srcId="{83630D6E-07D1-496C-BC05-18E96511546E}" destId="{EBEB19FC-B428-4D2F-9EBD-C7759049E379}" srcOrd="2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5A37D-D381-401B-A3D9-0A40DF9D88C6}">
      <dsp:nvSpPr>
        <dsp:cNvPr id="0" name=""/>
        <dsp:cNvSpPr/>
      </dsp:nvSpPr>
      <dsp:spPr>
        <a:xfrm>
          <a:off x="2320891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492419"/>
        <a:ext cx="18925" cy="3785"/>
      </dsp:txXfrm>
    </dsp:sp>
    <dsp:sp modelId="{3BCC1B68-F288-47C3-A197-B2FFCB04A1EA}">
      <dsp:nvSpPr>
        <dsp:cNvPr id="0" name=""/>
        <dsp:cNvSpPr/>
      </dsp:nvSpPr>
      <dsp:spPr>
        <a:xfrm>
          <a:off x="677018" y="609"/>
          <a:ext cx="1645673" cy="9874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chemeClr val="tx1"/>
              </a:solidFill>
            </a:rPr>
            <a:t>Studierende wählen Betreuer/in</a:t>
          </a:r>
          <a:r>
            <a:rPr lang="de-DE" sz="800" kern="1200" baseline="30000">
              <a:solidFill>
                <a:schemeClr val="tx1"/>
              </a:solidFill>
            </a:rPr>
            <a:t>1</a:t>
          </a:r>
        </a:p>
      </dsp:txBody>
      <dsp:txXfrm>
        <a:off x="677018" y="609"/>
        <a:ext cx="1645673" cy="987404"/>
      </dsp:txXfrm>
    </dsp:sp>
    <dsp:sp modelId="{D8A0F583-8121-42F0-8DBC-856DACEEC631}">
      <dsp:nvSpPr>
        <dsp:cNvPr id="0" name=""/>
        <dsp:cNvSpPr/>
      </dsp:nvSpPr>
      <dsp:spPr>
        <a:xfrm>
          <a:off x="4345070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492419"/>
        <a:ext cx="18925" cy="3785"/>
      </dsp:txXfrm>
    </dsp:sp>
    <dsp:sp modelId="{0CDE4CFB-75C2-45EB-BA75-EDAFFCF1FF0C}">
      <dsp:nvSpPr>
        <dsp:cNvPr id="0" name=""/>
        <dsp:cNvSpPr/>
      </dsp:nvSpPr>
      <dsp:spPr>
        <a:xfrm>
          <a:off x="2701196" y="609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tx1"/>
              </a:solidFill>
            </a:rPr>
            <a:t>Studierende und Betreuer/in unterzeichnen die Themen- u. Betreuungsvereinbarung</a:t>
          </a:r>
          <a:r>
            <a:rPr lang="de-DE" sz="700" kern="1200" baseline="30000">
              <a:solidFill>
                <a:schemeClr val="tx1"/>
              </a:solidFill>
            </a:rPr>
            <a:t>2</a:t>
          </a:r>
          <a:endParaRPr lang="de-DE" sz="700" kern="1200">
            <a:solidFill>
              <a:srgbClr val="FF0000"/>
            </a:solidFill>
          </a:endParaRPr>
        </a:p>
      </dsp:txBody>
      <dsp:txXfrm>
        <a:off x="2701196" y="609"/>
        <a:ext cx="1645673" cy="987404"/>
      </dsp:txXfrm>
    </dsp:sp>
    <dsp:sp modelId="{ABF1E30F-8C41-487D-B933-EA0D031FE3DB}">
      <dsp:nvSpPr>
        <dsp:cNvPr id="0" name=""/>
        <dsp:cNvSpPr/>
      </dsp:nvSpPr>
      <dsp:spPr>
        <a:xfrm>
          <a:off x="6369248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492419"/>
        <a:ext cx="18925" cy="3785"/>
      </dsp:txXfrm>
    </dsp:sp>
    <dsp:sp modelId="{18266260-E07F-4E1B-AFEB-FB49B4982BAF}">
      <dsp:nvSpPr>
        <dsp:cNvPr id="0" name=""/>
        <dsp:cNvSpPr/>
      </dsp:nvSpPr>
      <dsp:spPr>
        <a:xfrm>
          <a:off x="4725374" y="609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Studierende laden die Themen- u. Betreuungsvereinbarung in ihrem Studierendenakt im PH-Online hoch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 und informieren darüber die Studienabteilung per Mail (studienabteilung@phst.at)</a:t>
          </a:r>
        </a:p>
      </dsp:txBody>
      <dsp:txXfrm>
        <a:off x="4725374" y="609"/>
        <a:ext cx="1645673" cy="987404"/>
      </dsp:txXfrm>
    </dsp:sp>
    <dsp:sp modelId="{83522BF4-FEC6-4FDB-A4E5-14818E7F765A}">
      <dsp:nvSpPr>
        <dsp:cNvPr id="0" name=""/>
        <dsp:cNvSpPr/>
      </dsp:nvSpPr>
      <dsp:spPr>
        <a:xfrm>
          <a:off x="1499855" y="986213"/>
          <a:ext cx="6072534" cy="347904"/>
        </a:xfrm>
        <a:custGeom>
          <a:avLst/>
          <a:gdLst/>
          <a:ahLst/>
          <a:cxnLst/>
          <a:rect l="0" t="0" r="0" b="0"/>
          <a:pathLst>
            <a:path>
              <a:moveTo>
                <a:pt x="6072534" y="0"/>
              </a:moveTo>
              <a:lnTo>
                <a:pt x="6072534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84014" y="1158273"/>
        <a:ext cx="304215" cy="3785"/>
      </dsp:txXfrm>
    </dsp:sp>
    <dsp:sp modelId="{E52842B2-A0ED-46CD-AB8C-DACFC38F0B41}">
      <dsp:nvSpPr>
        <dsp:cNvPr id="0" name=""/>
        <dsp:cNvSpPr/>
      </dsp:nvSpPr>
      <dsp:spPr>
        <a:xfrm>
          <a:off x="6749553" y="609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bestätigt den Studierenden im Studierendenakt den Erhalt der Themen- u. Betreuungsvereinbarung</a:t>
          </a:r>
        </a:p>
      </dsp:txBody>
      <dsp:txXfrm>
        <a:off x="6749553" y="609"/>
        <a:ext cx="1645673" cy="987404"/>
      </dsp:txXfrm>
    </dsp:sp>
    <dsp:sp modelId="{0E8208E3-CF14-44CF-BDCC-AD5CED02855B}">
      <dsp:nvSpPr>
        <dsp:cNvPr id="0" name=""/>
        <dsp:cNvSpPr/>
      </dsp:nvSpPr>
      <dsp:spPr>
        <a:xfrm>
          <a:off x="2320891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1858328"/>
        <a:ext cx="18925" cy="3785"/>
      </dsp:txXfrm>
    </dsp:sp>
    <dsp:sp modelId="{8490F789-D9DE-49A8-9186-9BBD4CDD921D}">
      <dsp:nvSpPr>
        <dsp:cNvPr id="0" name=""/>
        <dsp:cNvSpPr/>
      </dsp:nvSpPr>
      <dsp:spPr>
        <a:xfrm>
          <a:off x="677018" y="1366518"/>
          <a:ext cx="1645673" cy="98740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762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schickt die Themen- u. Betreuungsvereinbarung an das Vizerektorat für Studium und Lehre per Mail</a:t>
          </a:r>
        </a:p>
      </dsp:txBody>
      <dsp:txXfrm>
        <a:off x="677018" y="1366518"/>
        <a:ext cx="1645673" cy="987404"/>
      </dsp:txXfrm>
    </dsp:sp>
    <dsp:sp modelId="{4535AFC7-DE93-42C5-B85D-D4658EECBBE0}">
      <dsp:nvSpPr>
        <dsp:cNvPr id="0" name=""/>
        <dsp:cNvSpPr/>
      </dsp:nvSpPr>
      <dsp:spPr>
        <a:xfrm>
          <a:off x="4345070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1858328"/>
        <a:ext cx="18925" cy="3785"/>
      </dsp:txXfrm>
    </dsp:sp>
    <dsp:sp modelId="{51C7940F-F816-41FE-8A8A-E82AA001FF9E}">
      <dsp:nvSpPr>
        <dsp:cNvPr id="0" name=""/>
        <dsp:cNvSpPr/>
      </dsp:nvSpPr>
      <dsp:spPr>
        <a:xfrm>
          <a:off x="2701196" y="1366518"/>
          <a:ext cx="1645673" cy="987404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Vizerektorat für Studium und Lehre genehmigt die Themen- u. Betreuungsvereinbarung oder lehnt diese ab und übermittelt das unterzeichnete Dokument an die Studienabteilung</a:t>
          </a:r>
        </a:p>
      </dsp:txBody>
      <dsp:txXfrm>
        <a:off x="2701196" y="1366518"/>
        <a:ext cx="1645673" cy="987404"/>
      </dsp:txXfrm>
    </dsp:sp>
    <dsp:sp modelId="{7BE10401-A7CA-47EA-B3AB-104A10B84918}">
      <dsp:nvSpPr>
        <dsp:cNvPr id="0" name=""/>
        <dsp:cNvSpPr/>
      </dsp:nvSpPr>
      <dsp:spPr>
        <a:xfrm>
          <a:off x="6369248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1858328"/>
        <a:ext cx="18925" cy="3785"/>
      </dsp:txXfrm>
    </dsp:sp>
    <dsp:sp modelId="{65610B7D-EFA9-429F-A675-930935761E28}">
      <dsp:nvSpPr>
        <dsp:cNvPr id="0" name=""/>
        <dsp:cNvSpPr/>
      </dsp:nvSpPr>
      <dsp:spPr>
        <a:xfrm>
          <a:off x="4725374" y="1366518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Studienabteilung informiert die Studierenden und den/die Betreuer/in im Falle einer Ablehnung</a:t>
          </a:r>
          <a:r>
            <a:rPr lang="de-DE" sz="600" kern="1200" baseline="30000">
              <a:solidFill>
                <a:sysClr val="windowText" lastClr="000000"/>
              </a:solidFill>
            </a:rPr>
            <a:t>3</a:t>
          </a:r>
          <a:r>
            <a:rPr lang="de-DE" sz="600" kern="1200">
              <a:solidFill>
                <a:sysClr val="windowText" lastClr="000000"/>
              </a:solidFill>
            </a:rPr>
            <a:t> der Themen- u. Betreuungsvereinbarung;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im Falle einer Genehmigung wird das Thema der Masterarbeit von der Studienabteilung in PH-Online erfasst sowie die Betreuung in der Visitenkarte des/der Betreuenden eingetragen.</a:t>
          </a:r>
        </a:p>
      </dsp:txBody>
      <dsp:txXfrm>
        <a:off x="4725374" y="1366518"/>
        <a:ext cx="1645673" cy="987404"/>
      </dsp:txXfrm>
    </dsp:sp>
    <dsp:sp modelId="{A239977F-D7A6-4F28-89EC-2E78EAEA94B8}">
      <dsp:nvSpPr>
        <dsp:cNvPr id="0" name=""/>
        <dsp:cNvSpPr/>
      </dsp:nvSpPr>
      <dsp:spPr>
        <a:xfrm>
          <a:off x="1486936" y="2352122"/>
          <a:ext cx="6085453" cy="347904"/>
        </a:xfrm>
        <a:custGeom>
          <a:avLst/>
          <a:gdLst/>
          <a:ahLst/>
          <a:cxnLst/>
          <a:rect l="0" t="0" r="0" b="0"/>
          <a:pathLst>
            <a:path>
              <a:moveTo>
                <a:pt x="6085453" y="0"/>
              </a:moveTo>
              <a:lnTo>
                <a:pt x="6085453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77232" y="2524182"/>
        <a:ext cx="304860" cy="3785"/>
      </dsp:txXfrm>
    </dsp:sp>
    <dsp:sp modelId="{F1C62A76-EBDE-4BAA-9E00-8FE65A4A2CCA}">
      <dsp:nvSpPr>
        <dsp:cNvPr id="0" name=""/>
        <dsp:cNvSpPr/>
      </dsp:nvSpPr>
      <dsp:spPr>
        <a:xfrm>
          <a:off x="6749553" y="1366518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chemeClr val="tx1"/>
              </a:solidFill>
            </a:rPr>
            <a:t>Studierende verfassen die Masterarbeit</a:t>
          </a:r>
          <a:endParaRPr lang="de-DE" sz="800" kern="1200"/>
        </a:p>
      </dsp:txBody>
      <dsp:txXfrm>
        <a:off x="6749553" y="1366518"/>
        <a:ext cx="1645673" cy="987404"/>
      </dsp:txXfrm>
    </dsp:sp>
    <dsp:sp modelId="{152D5E75-39A0-4AB8-9554-5AEF5B781A6F}">
      <dsp:nvSpPr>
        <dsp:cNvPr id="0" name=""/>
        <dsp:cNvSpPr/>
      </dsp:nvSpPr>
      <dsp:spPr>
        <a:xfrm>
          <a:off x="2307973" y="3180409"/>
          <a:ext cx="360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0823" y="45720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78599" y="3224236"/>
        <a:ext cx="19571" cy="3785"/>
      </dsp:txXfrm>
    </dsp:sp>
    <dsp:sp modelId="{863D8AFA-746C-465D-9177-0FA913E2870B}">
      <dsp:nvSpPr>
        <dsp:cNvPr id="0" name=""/>
        <dsp:cNvSpPr/>
      </dsp:nvSpPr>
      <dsp:spPr>
        <a:xfrm>
          <a:off x="664099" y="2732427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Studierende reichen die fertige Masterarbeit </a:t>
          </a:r>
          <a:r>
            <a:rPr lang="de-DE" sz="600" b="1" kern="1200">
              <a:solidFill>
                <a:schemeClr val="tx1"/>
              </a:solidFill>
            </a:rPr>
            <a:t>buchgebunden</a:t>
          </a:r>
          <a:r>
            <a:rPr lang="de-DE" sz="600" kern="1200">
              <a:solidFill>
                <a:schemeClr val="tx1"/>
              </a:solidFill>
            </a:rPr>
            <a:t> in </a:t>
          </a:r>
          <a:r>
            <a:rPr lang="de-DE" sz="600" b="1" kern="1200">
              <a:solidFill>
                <a:schemeClr val="tx1"/>
              </a:solidFill>
            </a:rPr>
            <a:t>zweifacher</a:t>
          </a:r>
          <a:r>
            <a:rPr lang="de-DE" sz="600" kern="1200">
              <a:solidFill>
                <a:schemeClr val="tx1"/>
              </a:solidFill>
            </a:rPr>
            <a:t> Ausführung und in </a:t>
          </a:r>
          <a:r>
            <a:rPr lang="de-DE" sz="600" b="1" kern="1200">
              <a:solidFill>
                <a:schemeClr val="tx1"/>
              </a:solidFill>
            </a:rPr>
            <a:t>elektronischer</a:t>
          </a:r>
          <a:r>
            <a:rPr lang="de-DE" sz="600" kern="1200">
              <a:solidFill>
                <a:schemeClr val="tx1"/>
              </a:solidFill>
            </a:rPr>
            <a:t> Form (digital signierte pdf-Datei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) auf einem </a:t>
          </a:r>
          <a:r>
            <a:rPr lang="de-DE" sz="600" b="1" kern="1200">
              <a:solidFill>
                <a:schemeClr val="tx1"/>
              </a:solidFill>
            </a:rPr>
            <a:t>USB-Stick</a:t>
          </a:r>
          <a:r>
            <a:rPr lang="de-DE" sz="600" kern="1200">
              <a:solidFill>
                <a:schemeClr val="tx1"/>
              </a:solidFill>
            </a:rPr>
            <a:t> samt </a:t>
          </a:r>
          <a:r>
            <a:rPr lang="de-DE" sz="600" b="1" kern="1200">
              <a:solidFill>
                <a:schemeClr val="tx1"/>
              </a:solidFill>
            </a:rPr>
            <a:t>Abstract</a:t>
          </a:r>
          <a:r>
            <a:rPr lang="de-DE" sz="600" kern="1200">
              <a:solidFill>
                <a:schemeClr val="tx1"/>
              </a:solidFill>
            </a:rPr>
            <a:t> jeweils in </a:t>
          </a:r>
          <a:r>
            <a:rPr lang="de-DE" sz="600" b="1" kern="1200">
              <a:solidFill>
                <a:schemeClr val="tx1"/>
              </a:solidFill>
            </a:rPr>
            <a:t>deutscher</a:t>
          </a:r>
          <a:r>
            <a:rPr lang="de-DE" sz="600" kern="1200">
              <a:solidFill>
                <a:schemeClr val="tx1"/>
              </a:solidFill>
            </a:rPr>
            <a:t> und </a:t>
          </a:r>
          <a:r>
            <a:rPr lang="de-DE" sz="600" b="1" kern="1200">
              <a:solidFill>
                <a:schemeClr val="tx1"/>
              </a:solidFill>
            </a:rPr>
            <a:t>englischer</a:t>
          </a:r>
          <a:r>
            <a:rPr lang="de-DE" sz="600" kern="1200">
              <a:solidFill>
                <a:schemeClr val="tx1"/>
              </a:solidFill>
            </a:rPr>
            <a:t> Sprache sowie dem ausgefüllten Einreichformular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 in der Studienabteilung ein.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Danach ist eine Plagiatsüberprüfung entweder von den Studierenden oder den Betreuenden durchzuführen.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endParaRPr lang="de-DE" sz="600" kern="1200">
            <a:solidFill>
              <a:sysClr val="windowText" lastClr="000000"/>
            </a:solidFill>
          </a:endParaRPr>
        </a:p>
      </dsp:txBody>
      <dsp:txXfrm>
        <a:off x="664099" y="2732427"/>
        <a:ext cx="1645673" cy="987404"/>
      </dsp:txXfrm>
    </dsp:sp>
    <dsp:sp modelId="{956BE4A6-45FC-4156-AFBA-FBDAB789577E}">
      <dsp:nvSpPr>
        <dsp:cNvPr id="0" name=""/>
        <dsp:cNvSpPr/>
      </dsp:nvSpPr>
      <dsp:spPr>
        <a:xfrm>
          <a:off x="4345070" y="3180409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3224236"/>
        <a:ext cx="18925" cy="3785"/>
      </dsp:txXfrm>
    </dsp:sp>
    <dsp:sp modelId="{7A544503-B176-4AE1-B5C3-671975A6E3C5}">
      <dsp:nvSpPr>
        <dsp:cNvPr id="0" name=""/>
        <dsp:cNvSpPr/>
      </dsp:nvSpPr>
      <dsp:spPr>
        <a:xfrm>
          <a:off x="2701196" y="2732427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Studienabteilung schickt ein Mail mit der Aufforderung an den/die Betreuer/in der Masterarbeit, die Arbeit in der Studienabteilung nachweislich buchgebunden samt Gutachten-Leerformular abzuholen</a:t>
          </a:r>
        </a:p>
      </dsp:txBody>
      <dsp:txXfrm>
        <a:off x="2701196" y="2732427"/>
        <a:ext cx="1645673" cy="987404"/>
      </dsp:txXfrm>
    </dsp:sp>
    <dsp:sp modelId="{521357BB-8CFF-468D-A33E-81BE1CFDFA29}">
      <dsp:nvSpPr>
        <dsp:cNvPr id="0" name=""/>
        <dsp:cNvSpPr/>
      </dsp:nvSpPr>
      <dsp:spPr>
        <a:xfrm>
          <a:off x="6369248" y="3180409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3224236"/>
        <a:ext cx="18925" cy="3785"/>
      </dsp:txXfrm>
    </dsp:sp>
    <dsp:sp modelId="{A624F002-CC8C-4709-A4EA-BF7E3852D72A}">
      <dsp:nvSpPr>
        <dsp:cNvPr id="0" name=""/>
        <dsp:cNvSpPr/>
      </dsp:nvSpPr>
      <dsp:spPr>
        <a:xfrm>
          <a:off x="4725374" y="2732427"/>
          <a:ext cx="1645673" cy="987404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Betreuer/in begutachtet die Masterarbeit innerhalb von acht Wochen ab ihrer Einreichung in der Studienabteilung und verfasst das Gutachten über die Masterarbeit (inkl. Ergebnis der Plagiatsprüfung).</a:t>
          </a:r>
        </a:p>
      </dsp:txBody>
      <dsp:txXfrm>
        <a:off x="4725374" y="2732427"/>
        <a:ext cx="1645673" cy="987404"/>
      </dsp:txXfrm>
    </dsp:sp>
    <dsp:sp modelId="{4EF03126-0C8A-4DEE-A443-4B46B26BE7B0}">
      <dsp:nvSpPr>
        <dsp:cNvPr id="0" name=""/>
        <dsp:cNvSpPr/>
      </dsp:nvSpPr>
      <dsp:spPr>
        <a:xfrm>
          <a:off x="1499855" y="3718031"/>
          <a:ext cx="6072534" cy="347904"/>
        </a:xfrm>
        <a:custGeom>
          <a:avLst/>
          <a:gdLst/>
          <a:ahLst/>
          <a:cxnLst/>
          <a:rect l="0" t="0" r="0" b="0"/>
          <a:pathLst>
            <a:path>
              <a:moveTo>
                <a:pt x="6072534" y="0"/>
              </a:moveTo>
              <a:lnTo>
                <a:pt x="6072534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84014" y="3890091"/>
        <a:ext cx="304215" cy="3785"/>
      </dsp:txXfrm>
    </dsp:sp>
    <dsp:sp modelId="{FCC2D79C-9C7B-401D-87C8-86D978E94F5F}">
      <dsp:nvSpPr>
        <dsp:cNvPr id="0" name=""/>
        <dsp:cNvSpPr/>
      </dsp:nvSpPr>
      <dsp:spPr>
        <a:xfrm>
          <a:off x="6749553" y="2732427"/>
          <a:ext cx="1645673" cy="987404"/>
        </a:xfrm>
        <a:prstGeom prst="rect">
          <a:avLst/>
        </a:prstGeom>
        <a:solidFill>
          <a:schemeClr val="accent1">
            <a:lumMod val="75000"/>
          </a:schemeClr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Betreuer/in übermittelt das Gutachten umgehend, spätestens jedoch nach Ablauf der achtwöchigen Begutachtungsfrist, per Mail an die Studienabteilung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(studienabteilung@phst.at)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sowie an den/die Studierenden</a:t>
          </a:r>
        </a:p>
      </dsp:txBody>
      <dsp:txXfrm>
        <a:off x="6749553" y="2732427"/>
        <a:ext cx="1645673" cy="987404"/>
      </dsp:txXfrm>
    </dsp:sp>
    <dsp:sp modelId="{09E0D9AC-BB07-4A10-8180-10764232D243}">
      <dsp:nvSpPr>
        <dsp:cNvPr id="0" name=""/>
        <dsp:cNvSpPr/>
      </dsp:nvSpPr>
      <dsp:spPr>
        <a:xfrm>
          <a:off x="2320891" y="4546318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4590145"/>
        <a:ext cx="18925" cy="3785"/>
      </dsp:txXfrm>
    </dsp:sp>
    <dsp:sp modelId="{439E40DD-CD7E-43CD-AC93-6C287A5A8C42}">
      <dsp:nvSpPr>
        <dsp:cNvPr id="0" name=""/>
        <dsp:cNvSpPr/>
      </dsp:nvSpPr>
      <dsp:spPr>
        <a:xfrm>
          <a:off x="677018" y="4098336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verarbeitet das Gutachten elektronisch in PH-Online und übermittelt per automatisierter Mail eine Information an die Studierenden.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Im Falle einer positiven Beurteilung wird ein Exemplar der Masterarbeit an die Bibliothek zur Veröffentlichung übermittelt.</a:t>
          </a:r>
        </a:p>
      </dsp:txBody>
      <dsp:txXfrm>
        <a:off x="677018" y="4098336"/>
        <a:ext cx="1645673" cy="987404"/>
      </dsp:txXfrm>
    </dsp:sp>
    <dsp:sp modelId="{706BA93E-4D56-4CA7-A1D1-9745151AA890}">
      <dsp:nvSpPr>
        <dsp:cNvPr id="0" name=""/>
        <dsp:cNvSpPr/>
      </dsp:nvSpPr>
      <dsp:spPr>
        <a:xfrm>
          <a:off x="4345070" y="4546318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4590145"/>
        <a:ext cx="18925" cy="3785"/>
      </dsp:txXfrm>
    </dsp:sp>
    <dsp:sp modelId="{E9FC4963-A11B-4E9B-B9DE-B77EA57E6B2E}">
      <dsp:nvSpPr>
        <dsp:cNvPr id="0" name=""/>
        <dsp:cNvSpPr/>
      </dsp:nvSpPr>
      <dsp:spPr>
        <a:xfrm>
          <a:off x="2701196" y="4098336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tx1"/>
              </a:solidFill>
            </a:rPr>
            <a:t>Studierende können einen Leistungsnachweis durch die PH-Online-Applikation "</a:t>
          </a:r>
          <a:r>
            <a:rPr lang="de-DE" sz="700" i="0" kern="1200">
              <a:solidFill>
                <a:schemeClr val="tx1"/>
              </a:solidFill>
            </a:rPr>
            <a:t>Teilnahmebestätigung/Zeugnis</a:t>
          </a:r>
          <a:r>
            <a:rPr lang="de-DE" sz="700" i="1" kern="1200">
              <a:solidFill>
                <a:schemeClr val="tx1"/>
              </a:solidFill>
            </a:rPr>
            <a:t>"</a:t>
          </a:r>
          <a:r>
            <a:rPr lang="de-DE" sz="700" kern="1200">
              <a:solidFill>
                <a:schemeClr val="tx1"/>
              </a:solidFill>
            </a:rPr>
            <a:t> ausdrucken</a:t>
          </a:r>
        </a:p>
      </dsp:txBody>
      <dsp:txXfrm>
        <a:off x="2701196" y="4098336"/>
        <a:ext cx="1645673" cy="987404"/>
      </dsp:txXfrm>
    </dsp:sp>
    <dsp:sp modelId="{EBEB19FC-B428-4D2F-9EBD-C7759049E379}">
      <dsp:nvSpPr>
        <dsp:cNvPr id="0" name=""/>
        <dsp:cNvSpPr/>
      </dsp:nvSpPr>
      <dsp:spPr>
        <a:xfrm>
          <a:off x="4725374" y="4098336"/>
          <a:ext cx="1645673" cy="98740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762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Studierende können innerhalb von sechs Monaten ab Bekanntgabe der Beurteilung bei der Studienabteilung einen Antrag auf Einsichtnahme der Beurteilungsunterlagen stellen</a:t>
          </a:r>
        </a:p>
      </dsp:txBody>
      <dsp:txXfrm>
        <a:off x="4725374" y="4098336"/>
        <a:ext cx="1645673" cy="98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9AA2-8F76-4BB9-BA54-41F0C70D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Hammer Michael Marc</cp:lastModifiedBy>
  <cp:revision>3</cp:revision>
  <cp:lastPrinted>2019-09-11T12:40:00Z</cp:lastPrinted>
  <dcterms:created xsi:type="dcterms:W3CDTF">2021-04-14T07:35:00Z</dcterms:created>
  <dcterms:modified xsi:type="dcterms:W3CDTF">2021-04-14T07:36:00Z</dcterms:modified>
</cp:coreProperties>
</file>